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0284B" w14:textId="01A87678" w:rsidR="006322A0" w:rsidRPr="003B522D" w:rsidRDefault="006322A0" w:rsidP="006322A0">
      <w:pPr>
        <w:spacing w:before="120"/>
        <w:jc w:val="right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Zał. nr 1 do SWZ </w:t>
      </w:r>
    </w:p>
    <w:p w14:paraId="6DAF713F" w14:textId="7806CF6B" w:rsidR="006322A0" w:rsidRPr="003B522D" w:rsidRDefault="006322A0" w:rsidP="006322A0">
      <w:pPr>
        <w:spacing w:before="120"/>
        <w:jc w:val="center"/>
        <w:rPr>
          <w:b/>
          <w:sz w:val="28"/>
          <w:szCs w:val="28"/>
        </w:rPr>
      </w:pPr>
      <w:r w:rsidRPr="003B522D">
        <w:rPr>
          <w:b/>
          <w:sz w:val="28"/>
          <w:szCs w:val="28"/>
        </w:rPr>
        <w:t>OPIS PRZEDMIOTU ZAMÓWIENIA</w:t>
      </w:r>
    </w:p>
    <w:p w14:paraId="45FA3709" w14:textId="77777777" w:rsidR="007C719C" w:rsidRPr="004C4A11" w:rsidRDefault="007C719C" w:rsidP="006322A0">
      <w:pPr>
        <w:spacing w:before="120"/>
        <w:jc w:val="both"/>
        <w:rPr>
          <w:bCs/>
          <w:sz w:val="24"/>
          <w:szCs w:val="24"/>
        </w:rPr>
      </w:pPr>
    </w:p>
    <w:p w14:paraId="3B2268FF" w14:textId="5C858608" w:rsidR="007050FF" w:rsidRPr="00B72705" w:rsidRDefault="007050FF" w:rsidP="00B72705">
      <w:pPr>
        <w:pStyle w:val="Akapitzlist"/>
        <w:numPr>
          <w:ilvl w:val="0"/>
          <w:numId w:val="19"/>
        </w:numPr>
        <w:spacing w:before="120"/>
        <w:ind w:left="426" w:hanging="426"/>
        <w:jc w:val="both"/>
        <w:rPr>
          <w:bCs/>
          <w:sz w:val="24"/>
          <w:szCs w:val="24"/>
        </w:rPr>
      </w:pPr>
      <w:r w:rsidRPr="00B72705">
        <w:rPr>
          <w:b/>
          <w:sz w:val="24"/>
          <w:szCs w:val="24"/>
        </w:rPr>
        <w:t xml:space="preserve">OPIS ZAMÓWIENIA NA </w:t>
      </w:r>
      <w:r w:rsidR="00FA4A37" w:rsidRPr="00B72705">
        <w:rPr>
          <w:b/>
          <w:sz w:val="24"/>
          <w:szCs w:val="24"/>
        </w:rPr>
        <w:t xml:space="preserve">USŁUGĘ SPRAWOWANIA NADZORU INWESTORSKIEGO </w:t>
      </w:r>
      <w:r w:rsidRPr="00B72705">
        <w:rPr>
          <w:b/>
          <w:sz w:val="24"/>
          <w:szCs w:val="24"/>
        </w:rPr>
        <w:t>W RAMACH ZADANIA PODSTAWOWEGO</w:t>
      </w:r>
      <w:r w:rsidRPr="00B72705">
        <w:rPr>
          <w:bCs/>
          <w:sz w:val="24"/>
          <w:szCs w:val="24"/>
        </w:rPr>
        <w:t>.</w:t>
      </w:r>
    </w:p>
    <w:p w14:paraId="5DD8AD84" w14:textId="77777777" w:rsidR="00B72705" w:rsidRPr="00B72705" w:rsidRDefault="00B72705" w:rsidP="00B72705">
      <w:pPr>
        <w:spacing w:before="120"/>
        <w:ind w:left="360"/>
        <w:jc w:val="both"/>
        <w:rPr>
          <w:bCs/>
          <w:sz w:val="24"/>
          <w:szCs w:val="24"/>
        </w:rPr>
      </w:pPr>
    </w:p>
    <w:p w14:paraId="361344B4" w14:textId="1592D0D7" w:rsidR="00FA4A37" w:rsidRPr="003F3806" w:rsidRDefault="00C63D5E" w:rsidP="00674917">
      <w:pPr>
        <w:spacing w:before="120"/>
        <w:ind w:left="567" w:hanging="567"/>
        <w:jc w:val="both"/>
        <w:rPr>
          <w:bCs/>
          <w:sz w:val="24"/>
          <w:szCs w:val="24"/>
        </w:rPr>
      </w:pPr>
      <w:r w:rsidRPr="00A67D11">
        <w:rPr>
          <w:bCs/>
          <w:sz w:val="24"/>
          <w:szCs w:val="24"/>
        </w:rPr>
        <w:t>1.1.</w:t>
      </w:r>
      <w:r w:rsidRPr="00A67D11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Przedmiot zamówienia obejmuje</w:t>
      </w:r>
      <w:r w:rsidR="00FA4A37">
        <w:rPr>
          <w:bCs/>
          <w:sz w:val="24"/>
          <w:szCs w:val="24"/>
        </w:rPr>
        <w:t xml:space="preserve"> w ramach Zadania Podstawowego obejmuje sprawowanie nadzoru inwestorskiego nad real</w:t>
      </w:r>
      <w:r w:rsidR="003F3806">
        <w:rPr>
          <w:bCs/>
          <w:sz w:val="24"/>
          <w:szCs w:val="24"/>
        </w:rPr>
        <w:t>i</w:t>
      </w:r>
      <w:r w:rsidR="00FA4A37">
        <w:rPr>
          <w:bCs/>
          <w:sz w:val="24"/>
          <w:szCs w:val="24"/>
        </w:rPr>
        <w:t>zacj</w:t>
      </w:r>
      <w:r w:rsidR="003F3806">
        <w:rPr>
          <w:bCs/>
          <w:sz w:val="24"/>
          <w:szCs w:val="24"/>
        </w:rPr>
        <w:t>ą</w:t>
      </w:r>
      <w:r w:rsidR="00FA4A37">
        <w:rPr>
          <w:bCs/>
          <w:sz w:val="24"/>
          <w:szCs w:val="24"/>
        </w:rPr>
        <w:t xml:space="preserve"> robót budowlanych </w:t>
      </w:r>
      <w:r w:rsidR="00132D63" w:rsidRPr="003F3806">
        <w:rPr>
          <w:rFonts w:eastAsiaTheme="minorHAnsi"/>
          <w:sz w:val="24"/>
          <w:szCs w:val="24"/>
          <w:lang w:eastAsia="en-US"/>
        </w:rPr>
        <w:t xml:space="preserve">budowy </w:t>
      </w:r>
      <w:proofErr w:type="spellStart"/>
      <w:r w:rsidR="00132D63" w:rsidRPr="003F3806">
        <w:rPr>
          <w:rFonts w:eastAsiaTheme="minorHAnsi"/>
          <w:sz w:val="24"/>
          <w:szCs w:val="24"/>
          <w:lang w:eastAsia="en-US"/>
        </w:rPr>
        <w:t>dylówek</w:t>
      </w:r>
      <w:proofErr w:type="spellEnd"/>
      <w:r w:rsidR="00132D63" w:rsidRPr="003F3806">
        <w:rPr>
          <w:rFonts w:eastAsiaTheme="minorHAnsi"/>
          <w:sz w:val="24"/>
          <w:szCs w:val="24"/>
          <w:lang w:eastAsia="en-US"/>
        </w:rPr>
        <w:t xml:space="preserve"> w Nadleśnictwie Jeleśnia</w:t>
      </w:r>
      <w:r w:rsidR="007050FF" w:rsidRPr="003F3806">
        <w:rPr>
          <w:bCs/>
          <w:sz w:val="24"/>
          <w:szCs w:val="24"/>
        </w:rPr>
        <w:t>”</w:t>
      </w:r>
      <w:r w:rsidR="00FA4A37" w:rsidRPr="003F3806">
        <w:rPr>
          <w:bCs/>
          <w:sz w:val="24"/>
          <w:szCs w:val="24"/>
        </w:rPr>
        <w:t>.</w:t>
      </w:r>
    </w:p>
    <w:p w14:paraId="7C9615B7" w14:textId="21DFE52A" w:rsidR="00FA4A37" w:rsidRDefault="00FA4A37" w:rsidP="00674917">
      <w:pPr>
        <w:spacing w:before="120"/>
        <w:ind w:left="567" w:hanging="567"/>
        <w:jc w:val="both"/>
        <w:rPr>
          <w:bCs/>
          <w:sz w:val="24"/>
          <w:szCs w:val="24"/>
        </w:rPr>
      </w:pPr>
      <w:r w:rsidRPr="00A67D11">
        <w:rPr>
          <w:bCs/>
          <w:sz w:val="24"/>
          <w:szCs w:val="24"/>
        </w:rPr>
        <w:t>1.2.</w:t>
      </w:r>
      <w:r>
        <w:rPr>
          <w:bCs/>
          <w:sz w:val="24"/>
          <w:szCs w:val="24"/>
        </w:rPr>
        <w:tab/>
        <w:t xml:space="preserve">Przedmiot zamówienia podzielony został na 6 sześć części </w:t>
      </w:r>
    </w:p>
    <w:p w14:paraId="04E97697" w14:textId="77777777" w:rsidR="00FA4A37" w:rsidRDefault="00FA4A37" w:rsidP="00202779">
      <w:pPr>
        <w:spacing w:before="120"/>
        <w:ind w:left="1134" w:hanging="850"/>
        <w:jc w:val="both"/>
        <w:rPr>
          <w:bCs/>
          <w:sz w:val="24"/>
          <w:szCs w:val="24"/>
        </w:rPr>
      </w:pPr>
    </w:p>
    <w:tbl>
      <w:tblPr>
        <w:tblStyle w:val="Tabela-Siatka"/>
        <w:tblW w:w="878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51"/>
        <w:gridCol w:w="6094"/>
        <w:gridCol w:w="1842"/>
      </w:tblGrid>
      <w:tr w:rsidR="00FA4A37" w14:paraId="2FCE808E" w14:textId="77777777" w:rsidTr="00674917">
        <w:tc>
          <w:tcPr>
            <w:tcW w:w="851" w:type="dxa"/>
          </w:tcPr>
          <w:p w14:paraId="5F03E9CA" w14:textId="77777777" w:rsidR="00FA4A37" w:rsidRDefault="00FA4A37" w:rsidP="006C365E">
            <w:pPr>
              <w:pStyle w:val="Tekstpodstawowy"/>
              <w:ind w:right="-105"/>
              <w:jc w:val="center"/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6094" w:type="dxa"/>
          </w:tcPr>
          <w:p w14:paraId="342CCF3D" w14:textId="77777777" w:rsidR="00FA4A37" w:rsidRPr="00A43630" w:rsidRDefault="00FA4A37" w:rsidP="006C365E">
            <w:pPr>
              <w:pStyle w:val="Tekstpodstawowy"/>
              <w:ind w:right="-105"/>
              <w:jc w:val="center"/>
              <w:rPr>
                <w:b w:val="0"/>
                <w:sz w:val="20"/>
              </w:rPr>
            </w:pPr>
            <w:r w:rsidRPr="00A43630">
              <w:rPr>
                <w:sz w:val="20"/>
              </w:rPr>
              <w:t xml:space="preserve">Nazwa </w:t>
            </w:r>
            <w:r>
              <w:rPr>
                <w:sz w:val="20"/>
              </w:rPr>
              <w:t xml:space="preserve">części zamówienia </w:t>
            </w:r>
          </w:p>
        </w:tc>
        <w:tc>
          <w:tcPr>
            <w:tcW w:w="1842" w:type="dxa"/>
          </w:tcPr>
          <w:p w14:paraId="36171D5E" w14:textId="77777777" w:rsidR="00FA4A37" w:rsidRPr="00A43630" w:rsidRDefault="00FA4A37" w:rsidP="006C365E">
            <w:pPr>
              <w:pStyle w:val="Tekstpodstawowy"/>
              <w:ind w:right="-10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Długość </w:t>
            </w:r>
            <w:proofErr w:type="spellStart"/>
            <w:r>
              <w:rPr>
                <w:sz w:val="20"/>
              </w:rPr>
              <w:t>dylówek</w:t>
            </w:r>
            <w:proofErr w:type="spellEnd"/>
            <w:r>
              <w:rPr>
                <w:sz w:val="20"/>
              </w:rPr>
              <w:t xml:space="preserve">, ilość odcinków </w:t>
            </w:r>
          </w:p>
        </w:tc>
      </w:tr>
      <w:tr w:rsidR="00FA4A37" w14:paraId="1DE56665" w14:textId="77777777" w:rsidTr="00674917">
        <w:trPr>
          <w:trHeight w:val="434"/>
        </w:trPr>
        <w:tc>
          <w:tcPr>
            <w:tcW w:w="851" w:type="dxa"/>
          </w:tcPr>
          <w:p w14:paraId="2026A686" w14:textId="77777777" w:rsidR="00FA4A37" w:rsidRPr="000E2414" w:rsidRDefault="00FA4A37" w:rsidP="006C365E">
            <w:pPr>
              <w:pStyle w:val="Tekstpodstawowy"/>
              <w:jc w:val="center"/>
              <w:rPr>
                <w:sz w:val="28"/>
                <w:szCs w:val="28"/>
              </w:rPr>
            </w:pPr>
            <w:r w:rsidRPr="000E2414">
              <w:rPr>
                <w:sz w:val="28"/>
                <w:szCs w:val="28"/>
              </w:rPr>
              <w:t>1</w:t>
            </w:r>
          </w:p>
        </w:tc>
        <w:tc>
          <w:tcPr>
            <w:tcW w:w="6094" w:type="dxa"/>
          </w:tcPr>
          <w:p w14:paraId="05CF1B7B" w14:textId="77777777" w:rsidR="00FA4A37" w:rsidRPr="00821349" w:rsidRDefault="00FA4A37" w:rsidP="006C365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821349">
              <w:rPr>
                <w:b w:val="0"/>
                <w:bCs w:val="0"/>
                <w:szCs w:val="24"/>
              </w:rPr>
              <w:t>Część 1 zamówienia</w:t>
            </w:r>
          </w:p>
          <w:p w14:paraId="755DE505" w14:textId="77777777" w:rsidR="00FA4A37" w:rsidRPr="00821349" w:rsidRDefault="00FA4A37" w:rsidP="006C365E">
            <w:pPr>
              <w:jc w:val="both"/>
              <w:rPr>
                <w:b/>
                <w:bCs/>
                <w:i/>
                <w:iCs/>
                <w:szCs w:val="24"/>
              </w:rPr>
            </w:pPr>
            <w:r w:rsidRPr="00C31383">
              <w:rPr>
                <w:i/>
                <w:iCs/>
                <w:sz w:val="24"/>
                <w:szCs w:val="24"/>
              </w:rPr>
              <w:t xml:space="preserve">Sprawowanie nadzoru inwestorskiego nad realizacją budowy </w:t>
            </w:r>
            <w:proofErr w:type="spellStart"/>
            <w:r w:rsidRPr="00C31383">
              <w:rPr>
                <w:i/>
                <w:iCs/>
                <w:sz w:val="24"/>
                <w:szCs w:val="24"/>
              </w:rPr>
              <w:t>dylówek</w:t>
            </w:r>
            <w:proofErr w:type="spellEnd"/>
            <w:r w:rsidRPr="00C31383">
              <w:rPr>
                <w:i/>
                <w:iCs/>
                <w:sz w:val="24"/>
                <w:szCs w:val="24"/>
              </w:rPr>
              <w:t xml:space="preserve"> w leśnictwie Koszarawa Cicha </w:t>
            </w:r>
          </w:p>
        </w:tc>
        <w:tc>
          <w:tcPr>
            <w:tcW w:w="1842" w:type="dxa"/>
          </w:tcPr>
          <w:p w14:paraId="2E27D885" w14:textId="7360BD5F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 xml:space="preserve">3 970 </w:t>
            </w:r>
            <w:proofErr w:type="spellStart"/>
            <w:r w:rsidRPr="00FA4A37">
              <w:rPr>
                <w:b/>
                <w:bCs/>
                <w:sz w:val="24"/>
                <w:szCs w:val="24"/>
              </w:rPr>
              <w:t>mb</w:t>
            </w:r>
            <w:proofErr w:type="spellEnd"/>
          </w:p>
          <w:p w14:paraId="49AA28C7" w14:textId="77777777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>w 21 odcinkach</w:t>
            </w:r>
          </w:p>
          <w:p w14:paraId="1FEB388E" w14:textId="77777777" w:rsidR="00FA4A37" w:rsidRPr="00FA4A37" w:rsidRDefault="00FA4A37" w:rsidP="00FA4A37">
            <w:pPr>
              <w:pStyle w:val="Tekstpodstawowy"/>
              <w:jc w:val="center"/>
              <w:rPr>
                <w:szCs w:val="24"/>
              </w:rPr>
            </w:pPr>
          </w:p>
        </w:tc>
      </w:tr>
      <w:tr w:rsidR="00FA4A37" w14:paraId="502E33F4" w14:textId="77777777" w:rsidTr="00674917">
        <w:trPr>
          <w:trHeight w:val="428"/>
        </w:trPr>
        <w:tc>
          <w:tcPr>
            <w:tcW w:w="851" w:type="dxa"/>
          </w:tcPr>
          <w:p w14:paraId="0495FD1F" w14:textId="77777777" w:rsidR="00FA4A37" w:rsidRPr="000E2414" w:rsidRDefault="00FA4A37" w:rsidP="006C365E">
            <w:pPr>
              <w:pStyle w:val="Tekstpodstawowy"/>
              <w:jc w:val="center"/>
              <w:rPr>
                <w:sz w:val="28"/>
                <w:szCs w:val="28"/>
              </w:rPr>
            </w:pPr>
            <w:r w:rsidRPr="000E2414">
              <w:rPr>
                <w:sz w:val="28"/>
                <w:szCs w:val="28"/>
              </w:rPr>
              <w:t>2</w:t>
            </w:r>
          </w:p>
        </w:tc>
        <w:tc>
          <w:tcPr>
            <w:tcW w:w="6094" w:type="dxa"/>
          </w:tcPr>
          <w:p w14:paraId="091C4C3B" w14:textId="77777777" w:rsidR="00FA4A37" w:rsidRPr="00821349" w:rsidRDefault="00FA4A37" w:rsidP="006C365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821349">
              <w:rPr>
                <w:b w:val="0"/>
                <w:bCs w:val="0"/>
                <w:szCs w:val="24"/>
              </w:rPr>
              <w:t>Część 2 zamówienia</w:t>
            </w:r>
          </w:p>
          <w:p w14:paraId="1DA52F3B" w14:textId="77777777" w:rsidR="00FA4A37" w:rsidRPr="00821349" w:rsidRDefault="00FA4A37" w:rsidP="006C365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C31383">
              <w:rPr>
                <w:i/>
                <w:iCs/>
                <w:sz w:val="24"/>
                <w:szCs w:val="24"/>
              </w:rPr>
              <w:t xml:space="preserve">Sprawowanie nadzoru inwestorskiego nad realizacją budowy </w:t>
            </w:r>
            <w:proofErr w:type="spellStart"/>
            <w:r w:rsidRPr="00C31383">
              <w:rPr>
                <w:i/>
                <w:iCs/>
                <w:sz w:val="24"/>
                <w:szCs w:val="24"/>
              </w:rPr>
              <w:t>dylówek</w:t>
            </w:r>
            <w:proofErr w:type="spellEnd"/>
            <w:r w:rsidRPr="00C31383">
              <w:rPr>
                <w:i/>
                <w:iCs/>
                <w:sz w:val="24"/>
                <w:szCs w:val="24"/>
              </w:rPr>
              <w:t xml:space="preserve"> w leśnictwie </w:t>
            </w:r>
            <w:r w:rsidRPr="00821349">
              <w:rPr>
                <w:i/>
                <w:iCs/>
                <w:sz w:val="24"/>
                <w:szCs w:val="24"/>
              </w:rPr>
              <w:t>Korbielów</w:t>
            </w:r>
          </w:p>
        </w:tc>
        <w:tc>
          <w:tcPr>
            <w:tcW w:w="1842" w:type="dxa"/>
          </w:tcPr>
          <w:p w14:paraId="65119BF6" w14:textId="614DE3B0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 xml:space="preserve">1 100 </w:t>
            </w:r>
            <w:proofErr w:type="spellStart"/>
            <w:r w:rsidRPr="00FA4A37">
              <w:rPr>
                <w:b/>
                <w:bCs/>
                <w:sz w:val="24"/>
                <w:szCs w:val="24"/>
              </w:rPr>
              <w:t>mb</w:t>
            </w:r>
            <w:proofErr w:type="spellEnd"/>
          </w:p>
          <w:p w14:paraId="6F9908AD" w14:textId="77777777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>w 4 odcinkach</w:t>
            </w:r>
          </w:p>
          <w:p w14:paraId="5CEECCA8" w14:textId="77777777" w:rsidR="00FA4A37" w:rsidRPr="00FA4A37" w:rsidRDefault="00FA4A37" w:rsidP="00FA4A37">
            <w:pPr>
              <w:pStyle w:val="Tekstpodstawowy"/>
              <w:jc w:val="center"/>
              <w:rPr>
                <w:szCs w:val="24"/>
              </w:rPr>
            </w:pPr>
          </w:p>
        </w:tc>
      </w:tr>
      <w:tr w:rsidR="00FA4A37" w14:paraId="2AF1DD2B" w14:textId="77777777" w:rsidTr="00674917">
        <w:trPr>
          <w:trHeight w:val="424"/>
        </w:trPr>
        <w:tc>
          <w:tcPr>
            <w:tcW w:w="851" w:type="dxa"/>
          </w:tcPr>
          <w:p w14:paraId="178BF933" w14:textId="77777777" w:rsidR="00FA4A37" w:rsidRPr="000E2414" w:rsidRDefault="00FA4A37" w:rsidP="006C365E">
            <w:pPr>
              <w:pStyle w:val="Tekstpodstawowy"/>
              <w:jc w:val="center"/>
              <w:rPr>
                <w:sz w:val="28"/>
                <w:szCs w:val="28"/>
              </w:rPr>
            </w:pPr>
            <w:r w:rsidRPr="000E2414">
              <w:rPr>
                <w:sz w:val="28"/>
                <w:szCs w:val="28"/>
              </w:rPr>
              <w:t>3</w:t>
            </w:r>
          </w:p>
        </w:tc>
        <w:tc>
          <w:tcPr>
            <w:tcW w:w="6094" w:type="dxa"/>
          </w:tcPr>
          <w:p w14:paraId="6FE3E008" w14:textId="77777777" w:rsidR="00FA4A37" w:rsidRPr="00821349" w:rsidRDefault="00FA4A37" w:rsidP="006C365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821349">
              <w:rPr>
                <w:b w:val="0"/>
                <w:bCs w:val="0"/>
                <w:szCs w:val="24"/>
              </w:rPr>
              <w:t>Część 3 zamówienia</w:t>
            </w:r>
          </w:p>
          <w:p w14:paraId="14169030" w14:textId="77777777" w:rsidR="00FA4A37" w:rsidRPr="00821349" w:rsidRDefault="00FA4A37" w:rsidP="006C365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C31383">
              <w:rPr>
                <w:i/>
                <w:iCs/>
                <w:sz w:val="24"/>
                <w:szCs w:val="24"/>
              </w:rPr>
              <w:t xml:space="preserve">Sprawowanie nadzoru inwestorskiego nad realizacją budowy </w:t>
            </w:r>
            <w:proofErr w:type="spellStart"/>
            <w:r w:rsidRPr="00C31383">
              <w:rPr>
                <w:i/>
                <w:iCs/>
                <w:sz w:val="24"/>
                <w:szCs w:val="24"/>
              </w:rPr>
              <w:t>dylówek</w:t>
            </w:r>
            <w:proofErr w:type="spellEnd"/>
            <w:r w:rsidRPr="00C31383">
              <w:rPr>
                <w:i/>
                <w:iCs/>
                <w:sz w:val="24"/>
                <w:szCs w:val="24"/>
              </w:rPr>
              <w:t xml:space="preserve"> w leśnictw</w:t>
            </w:r>
            <w:r>
              <w:rPr>
                <w:i/>
                <w:iCs/>
                <w:sz w:val="24"/>
                <w:szCs w:val="24"/>
              </w:rPr>
              <w:t>ach</w:t>
            </w:r>
            <w:r w:rsidRPr="00C31383">
              <w:rPr>
                <w:i/>
                <w:iCs/>
                <w:sz w:val="24"/>
                <w:szCs w:val="24"/>
              </w:rPr>
              <w:t xml:space="preserve"> </w:t>
            </w:r>
            <w:r w:rsidRPr="00821349">
              <w:rPr>
                <w:i/>
                <w:iCs/>
                <w:sz w:val="24"/>
                <w:szCs w:val="24"/>
              </w:rPr>
              <w:t>Sopotnia Dolna</w:t>
            </w:r>
            <w:r>
              <w:rPr>
                <w:i/>
                <w:iCs/>
                <w:sz w:val="24"/>
                <w:szCs w:val="24"/>
              </w:rPr>
              <w:t xml:space="preserve"> i </w:t>
            </w:r>
            <w:r w:rsidRPr="00821349">
              <w:rPr>
                <w:i/>
                <w:iCs/>
                <w:sz w:val="24"/>
                <w:szCs w:val="24"/>
              </w:rPr>
              <w:t>Sopotnia Górna</w:t>
            </w:r>
          </w:p>
        </w:tc>
        <w:tc>
          <w:tcPr>
            <w:tcW w:w="1842" w:type="dxa"/>
          </w:tcPr>
          <w:p w14:paraId="40A64FE3" w14:textId="0424D2A6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 xml:space="preserve">750 </w:t>
            </w:r>
            <w:proofErr w:type="spellStart"/>
            <w:r w:rsidRPr="00FA4A37">
              <w:rPr>
                <w:b/>
                <w:bCs/>
                <w:sz w:val="24"/>
                <w:szCs w:val="24"/>
              </w:rPr>
              <w:t>mb</w:t>
            </w:r>
            <w:proofErr w:type="spellEnd"/>
          </w:p>
          <w:p w14:paraId="4753981F" w14:textId="77777777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>w 4 odcinkach</w:t>
            </w:r>
          </w:p>
          <w:p w14:paraId="6CFFC33D" w14:textId="77777777" w:rsidR="00FA4A37" w:rsidRPr="00FA4A37" w:rsidRDefault="00FA4A37" w:rsidP="00FA4A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A4A37" w14:paraId="797A9739" w14:textId="77777777" w:rsidTr="00674917">
        <w:trPr>
          <w:trHeight w:val="424"/>
        </w:trPr>
        <w:tc>
          <w:tcPr>
            <w:tcW w:w="851" w:type="dxa"/>
          </w:tcPr>
          <w:p w14:paraId="1BBE8494" w14:textId="77777777" w:rsidR="00FA4A37" w:rsidRPr="000E2414" w:rsidRDefault="00FA4A37" w:rsidP="006C365E">
            <w:pPr>
              <w:pStyle w:val="Tekstpodstawowy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94" w:type="dxa"/>
          </w:tcPr>
          <w:p w14:paraId="76F0DFF4" w14:textId="77777777" w:rsidR="00FA4A37" w:rsidRPr="00821349" w:rsidRDefault="00FA4A37" w:rsidP="006C365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821349">
              <w:rPr>
                <w:b w:val="0"/>
                <w:bCs w:val="0"/>
                <w:szCs w:val="24"/>
              </w:rPr>
              <w:t>Część 4 zamówienia</w:t>
            </w:r>
          </w:p>
          <w:p w14:paraId="11CC8AB4" w14:textId="77777777" w:rsidR="00FA4A37" w:rsidRPr="00821349" w:rsidRDefault="00FA4A37" w:rsidP="006C365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C31383">
              <w:rPr>
                <w:i/>
                <w:iCs/>
                <w:sz w:val="24"/>
                <w:szCs w:val="24"/>
              </w:rPr>
              <w:t xml:space="preserve">Sprawowanie nadzoru inwestorskiego nad realizacją budowy </w:t>
            </w:r>
            <w:proofErr w:type="spellStart"/>
            <w:r w:rsidRPr="00C31383">
              <w:rPr>
                <w:i/>
                <w:iCs/>
                <w:sz w:val="24"/>
                <w:szCs w:val="24"/>
              </w:rPr>
              <w:t>dylówek</w:t>
            </w:r>
            <w:proofErr w:type="spellEnd"/>
            <w:r w:rsidRPr="00C31383">
              <w:rPr>
                <w:i/>
                <w:iCs/>
                <w:sz w:val="24"/>
                <w:szCs w:val="24"/>
              </w:rPr>
              <w:t xml:space="preserve"> w leśnictwie </w:t>
            </w:r>
            <w:r w:rsidRPr="00821349">
              <w:rPr>
                <w:i/>
                <w:iCs/>
                <w:sz w:val="24"/>
                <w:szCs w:val="24"/>
              </w:rPr>
              <w:t xml:space="preserve">Romanka  Dolna </w:t>
            </w:r>
          </w:p>
        </w:tc>
        <w:tc>
          <w:tcPr>
            <w:tcW w:w="1842" w:type="dxa"/>
          </w:tcPr>
          <w:p w14:paraId="6EF1E6FE" w14:textId="13B1D983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 xml:space="preserve">420 </w:t>
            </w:r>
            <w:proofErr w:type="spellStart"/>
            <w:r w:rsidRPr="00FA4A37">
              <w:rPr>
                <w:b/>
                <w:bCs/>
                <w:sz w:val="24"/>
                <w:szCs w:val="24"/>
              </w:rPr>
              <w:t>mb</w:t>
            </w:r>
            <w:proofErr w:type="spellEnd"/>
          </w:p>
          <w:p w14:paraId="513782AD" w14:textId="77777777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>w 3 odcinkach</w:t>
            </w:r>
          </w:p>
          <w:p w14:paraId="599D0FF9" w14:textId="77777777" w:rsidR="00FA4A37" w:rsidRPr="00FA4A37" w:rsidRDefault="00FA4A37" w:rsidP="00FA4A37">
            <w:pPr>
              <w:pStyle w:val="Tekstpodstawowy"/>
              <w:jc w:val="center"/>
              <w:rPr>
                <w:szCs w:val="24"/>
              </w:rPr>
            </w:pPr>
          </w:p>
        </w:tc>
      </w:tr>
      <w:tr w:rsidR="00FA4A37" w14:paraId="089AEC26" w14:textId="77777777" w:rsidTr="00674917">
        <w:trPr>
          <w:trHeight w:val="424"/>
        </w:trPr>
        <w:tc>
          <w:tcPr>
            <w:tcW w:w="851" w:type="dxa"/>
          </w:tcPr>
          <w:p w14:paraId="6F0868C1" w14:textId="77777777" w:rsidR="00FA4A37" w:rsidRPr="000E2414" w:rsidRDefault="00FA4A37" w:rsidP="006C365E">
            <w:pPr>
              <w:pStyle w:val="Tekstpodstawowy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94" w:type="dxa"/>
          </w:tcPr>
          <w:p w14:paraId="30A7A87A" w14:textId="77777777" w:rsidR="00FA4A37" w:rsidRPr="00821349" w:rsidRDefault="00FA4A37" w:rsidP="00FA4A37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821349">
              <w:rPr>
                <w:b w:val="0"/>
                <w:bCs w:val="0"/>
                <w:szCs w:val="24"/>
              </w:rPr>
              <w:t>Część 5 zamówienia</w:t>
            </w:r>
          </w:p>
          <w:p w14:paraId="2AF72D9C" w14:textId="77777777" w:rsidR="00FA4A37" w:rsidRPr="00821349" w:rsidRDefault="00FA4A37" w:rsidP="006C365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C31383">
              <w:rPr>
                <w:i/>
                <w:iCs/>
                <w:sz w:val="24"/>
                <w:szCs w:val="24"/>
              </w:rPr>
              <w:t xml:space="preserve">Sprawowanie nadzoru inwestorskiego nad realizacją budowy </w:t>
            </w:r>
            <w:proofErr w:type="spellStart"/>
            <w:r w:rsidRPr="00C31383">
              <w:rPr>
                <w:i/>
                <w:iCs/>
                <w:sz w:val="24"/>
                <w:szCs w:val="24"/>
              </w:rPr>
              <w:t>dylówek</w:t>
            </w:r>
            <w:proofErr w:type="spellEnd"/>
            <w:r w:rsidRPr="00C31383">
              <w:rPr>
                <w:i/>
                <w:iCs/>
                <w:sz w:val="24"/>
                <w:szCs w:val="24"/>
              </w:rPr>
              <w:t xml:space="preserve"> w leśnictw</w:t>
            </w:r>
            <w:r>
              <w:rPr>
                <w:i/>
                <w:iCs/>
                <w:sz w:val="24"/>
                <w:szCs w:val="24"/>
              </w:rPr>
              <w:t>ach</w:t>
            </w:r>
            <w:r w:rsidRPr="00C31383">
              <w:rPr>
                <w:i/>
                <w:iCs/>
                <w:sz w:val="24"/>
                <w:szCs w:val="24"/>
              </w:rPr>
              <w:t xml:space="preserve"> </w:t>
            </w:r>
            <w:r w:rsidRPr="00821349">
              <w:rPr>
                <w:i/>
                <w:iCs/>
                <w:sz w:val="24"/>
                <w:szCs w:val="24"/>
              </w:rPr>
              <w:t xml:space="preserve">Kocierz Rychwałdzki </w:t>
            </w:r>
            <w:r>
              <w:rPr>
                <w:i/>
                <w:iCs/>
                <w:sz w:val="24"/>
                <w:szCs w:val="24"/>
              </w:rPr>
              <w:t xml:space="preserve">i </w:t>
            </w:r>
            <w:r w:rsidRPr="00821349">
              <w:rPr>
                <w:i/>
                <w:iCs/>
                <w:sz w:val="24"/>
                <w:szCs w:val="24"/>
              </w:rPr>
              <w:t xml:space="preserve">Kocierz </w:t>
            </w:r>
            <w:proofErr w:type="spellStart"/>
            <w:r w:rsidRPr="00821349">
              <w:rPr>
                <w:i/>
                <w:iCs/>
                <w:sz w:val="24"/>
                <w:szCs w:val="24"/>
              </w:rPr>
              <w:t>Moszczanicki</w:t>
            </w:r>
            <w:proofErr w:type="spellEnd"/>
          </w:p>
        </w:tc>
        <w:tc>
          <w:tcPr>
            <w:tcW w:w="1842" w:type="dxa"/>
          </w:tcPr>
          <w:p w14:paraId="679D729E" w14:textId="77777777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 xml:space="preserve">1 225 </w:t>
            </w:r>
            <w:proofErr w:type="spellStart"/>
            <w:r w:rsidRPr="00FA4A37">
              <w:rPr>
                <w:b/>
                <w:bCs/>
                <w:sz w:val="24"/>
                <w:szCs w:val="24"/>
              </w:rPr>
              <w:t>mb</w:t>
            </w:r>
            <w:proofErr w:type="spellEnd"/>
          </w:p>
          <w:p w14:paraId="1E42F30A" w14:textId="77777777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>w 15 odcinkach</w:t>
            </w:r>
          </w:p>
          <w:p w14:paraId="09727FBB" w14:textId="77777777" w:rsidR="00FA4A37" w:rsidRPr="00FA4A37" w:rsidRDefault="00FA4A37" w:rsidP="00FA4A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A4A37" w14:paraId="710482F1" w14:textId="77777777" w:rsidTr="00674917">
        <w:trPr>
          <w:trHeight w:val="424"/>
        </w:trPr>
        <w:tc>
          <w:tcPr>
            <w:tcW w:w="851" w:type="dxa"/>
          </w:tcPr>
          <w:p w14:paraId="3A621EA9" w14:textId="77777777" w:rsidR="00FA4A37" w:rsidRPr="000E2414" w:rsidRDefault="00FA4A37" w:rsidP="006C365E">
            <w:pPr>
              <w:pStyle w:val="Tekstpodstawowy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94" w:type="dxa"/>
          </w:tcPr>
          <w:p w14:paraId="613EFD5A" w14:textId="77777777" w:rsidR="00FA4A37" w:rsidRPr="00821349" w:rsidRDefault="00FA4A37" w:rsidP="006C365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821349">
              <w:rPr>
                <w:b w:val="0"/>
                <w:bCs w:val="0"/>
                <w:szCs w:val="24"/>
              </w:rPr>
              <w:t>Część 6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821349">
              <w:rPr>
                <w:b w:val="0"/>
                <w:bCs w:val="0"/>
                <w:szCs w:val="24"/>
              </w:rPr>
              <w:t>zamówienia</w:t>
            </w:r>
          </w:p>
          <w:p w14:paraId="488A5C3B" w14:textId="77777777" w:rsidR="00FA4A37" w:rsidRPr="00821349" w:rsidRDefault="00FA4A37" w:rsidP="006C365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821349">
              <w:rPr>
                <w:i/>
                <w:iCs/>
                <w:sz w:val="24"/>
                <w:szCs w:val="24"/>
              </w:rPr>
              <w:t xml:space="preserve">Opracowanie dokumentacji projektowo kosztorysowej dla budowy </w:t>
            </w:r>
            <w:proofErr w:type="spellStart"/>
            <w:r w:rsidRPr="00821349">
              <w:rPr>
                <w:i/>
                <w:iCs/>
                <w:sz w:val="24"/>
                <w:szCs w:val="24"/>
              </w:rPr>
              <w:t>dylówek</w:t>
            </w:r>
            <w:proofErr w:type="spellEnd"/>
            <w:r w:rsidRPr="00821349">
              <w:rPr>
                <w:i/>
                <w:iCs/>
                <w:sz w:val="24"/>
                <w:szCs w:val="24"/>
              </w:rPr>
              <w:t xml:space="preserve"> w </w:t>
            </w:r>
            <w:r w:rsidRPr="00C31383">
              <w:rPr>
                <w:i/>
                <w:iCs/>
                <w:sz w:val="24"/>
                <w:szCs w:val="24"/>
              </w:rPr>
              <w:t>leśnictw</w:t>
            </w:r>
            <w:r>
              <w:rPr>
                <w:i/>
                <w:iCs/>
                <w:sz w:val="24"/>
                <w:szCs w:val="24"/>
              </w:rPr>
              <w:t>ach</w:t>
            </w:r>
            <w:r w:rsidRPr="00821349">
              <w:rPr>
                <w:i/>
                <w:iCs/>
                <w:sz w:val="24"/>
                <w:szCs w:val="24"/>
              </w:rPr>
              <w:t xml:space="preserve"> Ślemień </w:t>
            </w:r>
            <w:r>
              <w:rPr>
                <w:i/>
                <w:iCs/>
                <w:sz w:val="24"/>
                <w:szCs w:val="24"/>
              </w:rPr>
              <w:t xml:space="preserve">i </w:t>
            </w:r>
            <w:r w:rsidRPr="00821349">
              <w:rPr>
                <w:i/>
                <w:iCs/>
                <w:sz w:val="24"/>
                <w:szCs w:val="24"/>
              </w:rPr>
              <w:t>Kiełbasów</w:t>
            </w:r>
          </w:p>
        </w:tc>
        <w:tc>
          <w:tcPr>
            <w:tcW w:w="1842" w:type="dxa"/>
          </w:tcPr>
          <w:p w14:paraId="7F012AE8" w14:textId="28F23AB4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 xml:space="preserve">950 </w:t>
            </w:r>
            <w:proofErr w:type="spellStart"/>
            <w:r w:rsidRPr="00FA4A37">
              <w:rPr>
                <w:b/>
                <w:bCs/>
                <w:sz w:val="24"/>
                <w:szCs w:val="24"/>
              </w:rPr>
              <w:t>mb</w:t>
            </w:r>
            <w:proofErr w:type="spellEnd"/>
          </w:p>
          <w:p w14:paraId="6AD80090" w14:textId="77777777" w:rsidR="00FA4A37" w:rsidRPr="00FA4A37" w:rsidRDefault="00FA4A37" w:rsidP="00FA4A37">
            <w:pPr>
              <w:jc w:val="center"/>
              <w:rPr>
                <w:b/>
                <w:bCs/>
                <w:sz w:val="24"/>
                <w:szCs w:val="24"/>
              </w:rPr>
            </w:pPr>
            <w:r w:rsidRPr="00FA4A37">
              <w:rPr>
                <w:b/>
                <w:bCs/>
                <w:sz w:val="24"/>
                <w:szCs w:val="24"/>
              </w:rPr>
              <w:t>w 4 odcinkach</w:t>
            </w:r>
          </w:p>
          <w:p w14:paraId="7B9A7EEF" w14:textId="77777777" w:rsidR="00FA4A37" w:rsidRPr="00FA4A37" w:rsidRDefault="00FA4A37" w:rsidP="00FA4A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2A646C3F" w14:textId="25D62F92" w:rsidR="00490458" w:rsidRDefault="00490458">
      <w:pPr>
        <w:spacing w:after="160" w:line="259" w:lineRule="auto"/>
        <w:rPr>
          <w:bCs/>
          <w:sz w:val="24"/>
          <w:szCs w:val="24"/>
        </w:rPr>
      </w:pPr>
    </w:p>
    <w:p w14:paraId="413500D1" w14:textId="41E4EB64" w:rsidR="00131D4D" w:rsidRPr="00131D4D" w:rsidRDefault="00674917" w:rsidP="00DB2E11">
      <w:pPr>
        <w:spacing w:before="120"/>
        <w:ind w:left="567" w:hanging="567"/>
        <w:jc w:val="both"/>
        <w:rPr>
          <w:bCs/>
          <w:sz w:val="24"/>
          <w:szCs w:val="24"/>
        </w:rPr>
      </w:pPr>
      <w:bookmarkStart w:id="0" w:name="_Hlk207445724"/>
      <w:r w:rsidRPr="00A67D11">
        <w:rPr>
          <w:bCs/>
          <w:sz w:val="24"/>
          <w:szCs w:val="24"/>
        </w:rPr>
        <w:t>1.3.</w:t>
      </w:r>
      <w:r w:rsidRPr="00A67D11">
        <w:rPr>
          <w:bCs/>
          <w:sz w:val="24"/>
          <w:szCs w:val="24"/>
        </w:rPr>
        <w:tab/>
      </w:r>
      <w:bookmarkStart w:id="1" w:name="_Hlk207447052"/>
      <w:r w:rsidR="00131D4D" w:rsidRPr="00131D4D">
        <w:rPr>
          <w:bCs/>
          <w:sz w:val="24"/>
          <w:szCs w:val="24"/>
        </w:rPr>
        <w:t xml:space="preserve">Do obowiązków Wykonawcy należy wykonywanie czynności, przewidzianych dla inspektora nadzoru inwestorskiego w art. 25 i art. 26 ustawy z dnia 7 lipca 1994 r. Prawo Budowlane oraz wynikających z umowy na wykonanie robót budowlanych. </w:t>
      </w:r>
    </w:p>
    <w:p w14:paraId="48815431" w14:textId="2827492F" w:rsidR="008B394E" w:rsidRDefault="00131D4D" w:rsidP="00DB2E11">
      <w:pPr>
        <w:spacing w:before="120"/>
        <w:ind w:left="567" w:hanging="567"/>
        <w:jc w:val="both"/>
        <w:rPr>
          <w:sz w:val="24"/>
          <w:szCs w:val="24"/>
        </w:rPr>
      </w:pPr>
      <w:r w:rsidRPr="00A67D11">
        <w:rPr>
          <w:sz w:val="24"/>
          <w:szCs w:val="24"/>
        </w:rPr>
        <w:t>1.</w:t>
      </w:r>
      <w:r w:rsidR="00674917" w:rsidRPr="00A67D11">
        <w:rPr>
          <w:sz w:val="24"/>
          <w:szCs w:val="24"/>
        </w:rPr>
        <w:t>4</w:t>
      </w:r>
      <w:r w:rsidRPr="00A67D11">
        <w:rPr>
          <w:sz w:val="24"/>
          <w:szCs w:val="24"/>
        </w:rPr>
        <w:t>.</w:t>
      </w:r>
      <w:r w:rsidR="00674917" w:rsidRPr="00A67D11">
        <w:rPr>
          <w:sz w:val="24"/>
          <w:szCs w:val="24"/>
        </w:rPr>
        <w:tab/>
      </w:r>
      <w:r w:rsidRPr="00674917">
        <w:rPr>
          <w:sz w:val="24"/>
          <w:szCs w:val="24"/>
        </w:rPr>
        <w:t xml:space="preserve">W szczególności przedmiotem zamówienia </w:t>
      </w:r>
      <w:r w:rsidR="00917745">
        <w:rPr>
          <w:sz w:val="24"/>
          <w:szCs w:val="24"/>
        </w:rPr>
        <w:t xml:space="preserve">w ramach Zadania Podstawowego </w:t>
      </w:r>
      <w:r w:rsidRPr="00674917">
        <w:rPr>
          <w:sz w:val="24"/>
          <w:szCs w:val="24"/>
        </w:rPr>
        <w:t>jest</w:t>
      </w:r>
      <w:r w:rsidR="008B394E">
        <w:rPr>
          <w:sz w:val="24"/>
          <w:szCs w:val="24"/>
        </w:rPr>
        <w:t>:</w:t>
      </w:r>
    </w:p>
    <w:p w14:paraId="5DEF7BF5" w14:textId="645C0FF4" w:rsidR="00131D4D" w:rsidRPr="00131D4D" w:rsidRDefault="008B394E" w:rsidP="00DB2E11">
      <w:pPr>
        <w:spacing w:before="120"/>
        <w:ind w:left="709" w:hanging="709"/>
        <w:jc w:val="both"/>
        <w:rPr>
          <w:bCs/>
          <w:sz w:val="24"/>
          <w:szCs w:val="24"/>
        </w:rPr>
      </w:pPr>
      <w:r w:rsidRPr="00A67D11">
        <w:rPr>
          <w:sz w:val="24"/>
          <w:szCs w:val="24"/>
        </w:rPr>
        <w:t>1.4.1.</w:t>
      </w:r>
      <w:r>
        <w:rPr>
          <w:sz w:val="24"/>
          <w:szCs w:val="24"/>
        </w:rPr>
        <w:tab/>
      </w:r>
      <w:r w:rsidR="00131D4D" w:rsidRPr="00131D4D">
        <w:rPr>
          <w:bCs/>
          <w:sz w:val="24"/>
          <w:szCs w:val="24"/>
        </w:rPr>
        <w:t>bieżący nadzór nad prowadzonymi robotami budowlanymi, prowadzony poprzez ustanowionych inspektorów Nadzoru Inwestorskiego w branż</w:t>
      </w:r>
      <w:r w:rsidR="003F3806">
        <w:rPr>
          <w:bCs/>
          <w:sz w:val="24"/>
          <w:szCs w:val="24"/>
        </w:rPr>
        <w:t xml:space="preserve">y drogowej </w:t>
      </w:r>
      <w:r w:rsidR="00131D4D" w:rsidRPr="00131D4D">
        <w:rPr>
          <w:bCs/>
          <w:sz w:val="24"/>
          <w:szCs w:val="24"/>
        </w:rPr>
        <w:t>a także, w</w:t>
      </w:r>
      <w:r w:rsidR="003F3806">
        <w:rPr>
          <w:bCs/>
          <w:sz w:val="24"/>
          <w:szCs w:val="24"/>
        </w:rPr>
        <w:t> </w:t>
      </w:r>
      <w:r w:rsidR="00131D4D" w:rsidRPr="00131D4D">
        <w:rPr>
          <w:bCs/>
          <w:sz w:val="24"/>
          <w:szCs w:val="24"/>
        </w:rPr>
        <w:t xml:space="preserve">przypadku zaistnienia takiej konieczności, w innych branżach właściwych dla specyfiki realizowanej inwestycji, w zakresie wymaganym od nadzoru inwestorskiego </w:t>
      </w:r>
      <w:r w:rsidR="00131D4D" w:rsidRPr="00131D4D">
        <w:rPr>
          <w:bCs/>
          <w:sz w:val="24"/>
          <w:szCs w:val="24"/>
        </w:rPr>
        <w:lastRenderedPageBreak/>
        <w:t xml:space="preserve">w ustawie Prawo budowlane w sposób niezbędny do zabezpieczenia interesów Zamawiającego, w szczególności: </w:t>
      </w:r>
    </w:p>
    <w:p w14:paraId="477350ED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udział w przekazaniu placu budowy i sporządzenie stosownego protokołu; </w:t>
      </w:r>
    </w:p>
    <w:p w14:paraId="2DF475A8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zapoznanie się z umową na roboty budowlane i kontrola jej przestrzegania; </w:t>
      </w:r>
    </w:p>
    <w:p w14:paraId="1652748B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kontrolowanie ilości i jakości wykonanych robót oraz zastosowanych materiałów i urządzeń, ich zgodności z warunkami zawartymi w decyzjach administracyjnych, przepisami budowlanymi, obowiązującymi normami i zasadami bezpieczeństwa procesu budowy oraz zasadami wiedzy technicznej, jak również ich zgodności z dokumentacją projektową, ofertą przetargową wykonawcy robót, zawartą umową na roboty budowlane oraz SWZ; </w:t>
      </w:r>
    </w:p>
    <w:p w14:paraId="744DA90C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potwierdzanie faktycznie wykonanych prac oraz kontrola usunięcia wad wraz z pisemnym tego potwierdzeniem; </w:t>
      </w:r>
    </w:p>
    <w:p w14:paraId="625B262C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sprawdzanie dokumentów, zezwoleń, deklaracji zgodności, certyfikatów itp. dotyczących materiałów i urządzeń zastosowanych przez wykonawcę robót budowlanych i ich akceptacja, a także dokonywanie testów tych materiałów i urządzeń przez specjalistyczne instytuty (o ile zajdzie taka potrzeba); </w:t>
      </w:r>
    </w:p>
    <w:p w14:paraId="5DD446B7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sprawdzanie (wraz z dokumentacją fotograficzną) i potwierdzanie wartości wykonanych robót podlegających zakryciu lub zanikających; </w:t>
      </w:r>
    </w:p>
    <w:p w14:paraId="33A9C76D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przystąpienie do odbioru robót zanikających lub ulegających zakryciu oraz odbiorów technicznych w terminie 3 dni roboczych od daty ich zgłoszenia przez Kierownika Budowy wpisem do dziennika budowy; </w:t>
      </w:r>
    </w:p>
    <w:p w14:paraId="2DF7B4E9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potwierdzanie gotowości do odbioru robót budowlanych w terminie 7 dni liczonych od daty dokonania zgłoszenia przez Kierownika Budowy gotowości do odbioru wpisem do dziennika budowy; </w:t>
      </w:r>
    </w:p>
    <w:p w14:paraId="22AFE4C5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uzgadnianie daty odbioru robót budowlanych z Zamawiającym oraz udział w jego organizacji; </w:t>
      </w:r>
    </w:p>
    <w:p w14:paraId="190F3F39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sprawdzanie kompletności przedstawianych przez Wykonawcę robót budowlanych dokumentów i zaświadczeń niezbędnych do przeprowadzenia częściowego rozliczenia przedmiotu umowy oraz jego prowadzenie przy udziale Zamawiającego; </w:t>
      </w:r>
    </w:p>
    <w:p w14:paraId="4BF8B2AF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weryfikacja i uzgodnienie dokumentów przygotowanych do odbioru robót budowlanych, opracowanych przez Wykonawcę robót budowlanych oraz prowadzenie przy udziale Zamawiającego czynności odbiorowych; sporządzanie protokołu odbioru robót budowlanych; </w:t>
      </w:r>
    </w:p>
    <w:p w14:paraId="04D59F71" w14:textId="0D23118F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kontrolowanie prawidłowości prowadzenia dziennika budowy i dokonywanie w nim wpisów stwierdzających wszystkie okoliczności mające znaczenie dla oceny właściwego wykonania robót oraz potwierdzanie w dzienniku budowy zapisów kierownika budowy o gotowości obiektu do odbioru a także należytym urządzaniu i uporządkowaniu terenu budowy; przesyłanie skanów dziennika budowy na żądanie Zamawiającego; </w:t>
      </w:r>
    </w:p>
    <w:p w14:paraId="0F288A1C" w14:textId="25DD0634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lastRenderedPageBreak/>
        <w:t xml:space="preserve">wydawanie Kierownikowi Budowy poleceń, potwierdzonych wpisem do dziennika budowy, dotyczących usunięcia nieprawidłowości i zagrożeń; </w:t>
      </w:r>
    </w:p>
    <w:p w14:paraId="2E881DD5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>żądanie od Kierownika Budowy dokonania poprawek bądź ponownego wykonania wadliwie wykonanych prac, a także wstrzymania dalszych robót w przypadku, gdyby ich kontynuacja wywoływała zagrożenie, bądź powodowała niedopuszczalną niezgodność z projektem lub pozwoleniem na budowę;</w:t>
      </w:r>
    </w:p>
    <w:p w14:paraId="710EDE00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rozstrzyganie w porozumieniu z Kierownikiem Budowy oraz nadzorem autorskim wątpliwości natury technicznej powstałych w toku wykonywania robót, wszelkie ustalenia będą przedstawiane do zatwierdzenia Zamawiającemu; </w:t>
      </w:r>
    </w:p>
    <w:p w14:paraId="27F6B3B4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dokonywanie inwentaryzacji (wraz z dokumentacją fotograficzną i w terminie uzgodnionym z Zamawiającym) stanu robót w razie ich przerwania przez wykonawcę lub odstąpienia od realizacji umowy na roboty budowlane oraz w innych wypadkach, gdy zachodzi potrzeba ustalenia ilości, jakości i wartości robót w zakresie niezbędnym do dokonania rozliczeń pomiędzy Zamawiającym a Wykonawcą robót; </w:t>
      </w:r>
    </w:p>
    <w:p w14:paraId="0036D528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prowadzenie bieżącej dokumentacji fotograficznej budowy, ze szczególnym uwzględnieniem robót zanikających lub ulegających zakryciu, problemów powstałych w czasie realizacji robót oraz na żądanie Zamawiającego; </w:t>
      </w:r>
    </w:p>
    <w:p w14:paraId="7DA3769A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egzekwowanie od Wykonawcy robót budowlanych realizacji nadzoru przyrodniczego oraz analiza raportów z wyników kontroli; </w:t>
      </w:r>
    </w:p>
    <w:p w14:paraId="0C8634E5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prowadzenie bieżącego nadzoru nad unieszkodliwianiem materiałów/odpadów rozbiórkowych po wcześniejszym zasięgnięciu stanowiska o przydatności ww. materiałów przez Zamawiającego, </w:t>
      </w:r>
    </w:p>
    <w:p w14:paraId="6C3C2E4D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weryfikacja rozwiązania proponowanego przez wykonawcę robót budowlanych w zakresie poprawności technicznej, jak również efektywności kosztowej dla Zamawiającego. Potwierdzenie konieczności wykonania robót dodatkowych na podstawie umowy z wykonawcą robót budowlanych; </w:t>
      </w:r>
    </w:p>
    <w:p w14:paraId="1CA7FBCB" w14:textId="4775E8AC" w:rsidR="00131D4D" w:rsidRP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nadzór nad robotami dodatkowymi i zamiennymi, po zatwierdzeniu konieczności ich wykonania przez Zamawiającego, zgodnie z przesłankami wynikającymi z umowy na roboty budowlane, w tym wystąpienia przesłanek określonych w art. 455 </w:t>
      </w:r>
      <w:r w:rsidR="00DB2E11" w:rsidRPr="00DB2E11">
        <w:rPr>
          <w:bCs/>
          <w:i/>
          <w:iCs/>
          <w:sz w:val="24"/>
          <w:szCs w:val="24"/>
        </w:rPr>
        <w:t>Prawa zamówień publicznych</w:t>
      </w:r>
      <w:r w:rsidRPr="00674917">
        <w:rPr>
          <w:bCs/>
          <w:sz w:val="24"/>
          <w:szCs w:val="24"/>
        </w:rPr>
        <w:t xml:space="preserve">, bez wzrostu wynagrodzenia Nadzoru Inwestorskiego. </w:t>
      </w:r>
    </w:p>
    <w:p w14:paraId="28D4BAA8" w14:textId="7443A3BE" w:rsidR="00131D4D" w:rsidRPr="00131D4D" w:rsidRDefault="008B394E" w:rsidP="00DB2E11">
      <w:pPr>
        <w:spacing w:before="120"/>
        <w:ind w:left="709" w:hanging="709"/>
        <w:jc w:val="both"/>
        <w:rPr>
          <w:bCs/>
          <w:sz w:val="24"/>
          <w:szCs w:val="24"/>
        </w:rPr>
      </w:pPr>
      <w:r w:rsidRPr="00A67D11">
        <w:rPr>
          <w:sz w:val="24"/>
          <w:szCs w:val="24"/>
        </w:rPr>
        <w:t>1.4.2.</w:t>
      </w:r>
      <w:r>
        <w:rPr>
          <w:b/>
          <w:bCs/>
          <w:sz w:val="24"/>
          <w:szCs w:val="24"/>
        </w:rPr>
        <w:tab/>
      </w:r>
      <w:r w:rsidR="00DB2E11" w:rsidRPr="00DB2E11">
        <w:rPr>
          <w:sz w:val="24"/>
          <w:szCs w:val="24"/>
        </w:rPr>
        <w:t>P</w:t>
      </w:r>
      <w:r w:rsidR="00131D4D" w:rsidRPr="00131D4D">
        <w:rPr>
          <w:bCs/>
          <w:sz w:val="24"/>
          <w:szCs w:val="24"/>
        </w:rPr>
        <w:t xml:space="preserve">odejmowanie działań zmierzających do ochrony interesów Zamawiającego oraz prawidłowej realizacji zadania inwestycyjnego, tj.: </w:t>
      </w:r>
    </w:p>
    <w:p w14:paraId="50200711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uzgodnienie Projektu organizacji budowy wraz z planem BIOZ, Programu Zapewnienia Jakości, opracowanych przez Wykonawcę robót budowlanych i nadzorowanie ich realizacji; </w:t>
      </w:r>
    </w:p>
    <w:p w14:paraId="569CB266" w14:textId="4DE38A38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>obecność na budowie w terminach i czasie niezbędnym dla prawidłowej kontroli realizacji robót budowlanych. Organizacja nadzoru w taki sposób, aby nie powodowała ona nieuzasadnionych przerw i opóźnień w realizacji robót przez Wykonawcę robót budowlanych</w:t>
      </w:r>
      <w:r w:rsidR="00B72705">
        <w:rPr>
          <w:bCs/>
          <w:sz w:val="24"/>
          <w:szCs w:val="24"/>
        </w:rPr>
        <w:t>;</w:t>
      </w:r>
      <w:r w:rsidRPr="008B394E">
        <w:rPr>
          <w:bCs/>
          <w:sz w:val="24"/>
          <w:szCs w:val="24"/>
        </w:rPr>
        <w:t xml:space="preserve"> </w:t>
      </w:r>
    </w:p>
    <w:p w14:paraId="2F123195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lastRenderedPageBreak/>
        <w:t xml:space="preserve">weryfikacja obecności kierownika budowy na budowie. Zgodnie z zapisami umowy na roboty budowlane kierownik budowy powinien być obecny na budowie nie rzadziej niż trzy razy w tygodniu. </w:t>
      </w:r>
    </w:p>
    <w:p w14:paraId="6970E7C9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bieżąca analiza zaistniałej w trakcie realizacji robót budowlanych sytuacji, analiza </w:t>
      </w:r>
      <w:proofErr w:type="spellStart"/>
      <w:r w:rsidRPr="008B394E">
        <w:rPr>
          <w:bCs/>
          <w:sz w:val="24"/>
          <w:szCs w:val="24"/>
        </w:rPr>
        <w:t>ryzyk</w:t>
      </w:r>
      <w:proofErr w:type="spellEnd"/>
      <w:r w:rsidRPr="008B394E">
        <w:rPr>
          <w:bCs/>
          <w:sz w:val="24"/>
          <w:szCs w:val="24"/>
        </w:rPr>
        <w:t xml:space="preserve"> kontraktu w zakresach terminowym, technicznym i finansowym oraz eliminacja tych zagrożeń; </w:t>
      </w:r>
    </w:p>
    <w:p w14:paraId="4A396794" w14:textId="01CDF127" w:rsidR="008B394E" w:rsidRPr="00526702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526702">
        <w:rPr>
          <w:bCs/>
          <w:sz w:val="24"/>
          <w:szCs w:val="24"/>
        </w:rPr>
        <w:t xml:space="preserve">sporządzanie </w:t>
      </w:r>
      <w:r w:rsidR="00526702" w:rsidRPr="00526702">
        <w:rPr>
          <w:bCs/>
          <w:sz w:val="24"/>
          <w:szCs w:val="24"/>
        </w:rPr>
        <w:t xml:space="preserve">na żądanie Zamawiającego </w:t>
      </w:r>
      <w:r w:rsidRPr="00526702">
        <w:rPr>
          <w:bCs/>
          <w:sz w:val="24"/>
          <w:szCs w:val="24"/>
        </w:rPr>
        <w:t xml:space="preserve">raportów w </w:t>
      </w:r>
      <w:r w:rsidR="00526702" w:rsidRPr="00526702">
        <w:rPr>
          <w:bCs/>
          <w:sz w:val="24"/>
          <w:szCs w:val="24"/>
        </w:rPr>
        <w:t xml:space="preserve">postaci </w:t>
      </w:r>
      <w:r w:rsidRPr="00526702">
        <w:rPr>
          <w:bCs/>
          <w:sz w:val="24"/>
          <w:szCs w:val="24"/>
        </w:rPr>
        <w:t>elektronicznej o stanie zaawansowania inwestycji wraz z przedstawieniem r</w:t>
      </w:r>
      <w:proofErr w:type="spellStart"/>
      <w:r w:rsidRPr="00526702">
        <w:rPr>
          <w:bCs/>
          <w:sz w:val="24"/>
          <w:szCs w:val="24"/>
        </w:rPr>
        <w:t>yzyk</w:t>
      </w:r>
      <w:proofErr w:type="spellEnd"/>
      <w:r w:rsidRPr="00526702">
        <w:rPr>
          <w:bCs/>
          <w:sz w:val="24"/>
          <w:szCs w:val="24"/>
        </w:rPr>
        <w:t xml:space="preserve"> w zakresie terminowym, technicznym i finansowym. Raport powinien zawierać dokumentację fotograficzną obrazującą aktualny stan inwestycji; </w:t>
      </w:r>
    </w:p>
    <w:p w14:paraId="182BC4C9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526702">
        <w:rPr>
          <w:bCs/>
          <w:sz w:val="24"/>
          <w:szCs w:val="24"/>
        </w:rPr>
        <w:t xml:space="preserve">organizowanie i prowadzenie wraz z Zamawiającym </w:t>
      </w:r>
      <w:r w:rsidRPr="008B394E">
        <w:rPr>
          <w:bCs/>
          <w:sz w:val="24"/>
          <w:szCs w:val="24"/>
        </w:rPr>
        <w:t xml:space="preserve">narad koordynacyjnych na placu budowy oraz przygotowywanie raportów, protokołów i notatek dotyczących zagadnień, mających wpływ na realizację zadania inwestycyjnego; </w:t>
      </w:r>
    </w:p>
    <w:p w14:paraId="14C043B8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każdorazowa analiza zasadności zgłaszanych przez uczestników procesu inwestycyjnego prac dodatkowych i zamiennych, w tym robót zaproponowanych przez Wykonawcę wraz z weryfikacją ich wartości, przy czym ostateczna decyzja o wykonaniu tych robót należy w każdym przypadku do Zamawiającego; </w:t>
      </w:r>
    </w:p>
    <w:p w14:paraId="097F2DE8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potwierdzanie wystąpienia przesłanek do zmiany umowy z Wykonawcą robót budowlanych w zakresie dopuszczonym w tej umowie oraz w obowiązujących aktach prawnych; </w:t>
      </w:r>
    </w:p>
    <w:p w14:paraId="68A0D579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na żądanie Zamawiającego weryfikacja propozycji umów o podwykonawstwo pod kątem zgodności z umową z Wykonawcą robót budowlanych i obowiązującymi przepisami oraz sprawdzenie zakresu robót przewidzianych dla Podwykonawców z zakresem Wykonawcy. Powyższe należy przedstawić Zamawiającemu we wskazanym w żądaniu terminie; </w:t>
      </w:r>
    </w:p>
    <w:p w14:paraId="173DC600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prowadzenie czynności związanych z uzyskaniem pozwolenia na użytkowanie obiektu w szczególności: </w:t>
      </w:r>
    </w:p>
    <w:p w14:paraId="787E9F3D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sprawdzenie kompletności dokumentacji niezbędnej do złożenia wniosku we właściwych organach i uzyskania pozwolenia na użytkowanie (potwierdzenie dokumentacji powykonawczej), </w:t>
      </w:r>
    </w:p>
    <w:p w14:paraId="24E57224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nadzór nad prawidłowością wykonywania obowiązków Wykonawcy robót budowlanych w trakcie postępowania o uzyskanie decyzji pozwolenia na użytkowanie obiektów, </w:t>
      </w:r>
    </w:p>
    <w:p w14:paraId="443D636F" w14:textId="0EF48A63" w:rsidR="00B72705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nadzór nad odbiorami związanymi z uzyskaniem pozwolenia na użytkowanie obiektów, w tym powiadomienie i zaproszenie do udziału w odbiorach przedstawicieli obiektów nie stanowiących własności Zamawiającego (gestorzy przebudowywanych sieci). </w:t>
      </w:r>
    </w:p>
    <w:p w14:paraId="566DB687" w14:textId="77777777" w:rsidR="00B72705" w:rsidRDefault="00B72705">
      <w:pPr>
        <w:spacing w:after="160" w:line="259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165E7C3F" w14:textId="5AEA99EB" w:rsidR="00131D4D" w:rsidRPr="003F0ADB" w:rsidRDefault="008B394E" w:rsidP="00DB2E11">
      <w:pPr>
        <w:spacing w:before="120"/>
        <w:rPr>
          <w:sz w:val="24"/>
          <w:szCs w:val="24"/>
        </w:rPr>
      </w:pPr>
      <w:r w:rsidRPr="00A67D11">
        <w:rPr>
          <w:sz w:val="24"/>
          <w:szCs w:val="24"/>
        </w:rPr>
        <w:lastRenderedPageBreak/>
        <w:t>1.4.3.</w:t>
      </w:r>
      <w:r w:rsidRPr="00A67D11">
        <w:rPr>
          <w:sz w:val="24"/>
          <w:szCs w:val="24"/>
        </w:rPr>
        <w:tab/>
      </w:r>
      <w:r w:rsidR="00B72705" w:rsidRPr="003F0ADB">
        <w:rPr>
          <w:sz w:val="24"/>
          <w:szCs w:val="24"/>
        </w:rPr>
        <w:t>N</w:t>
      </w:r>
      <w:r w:rsidR="00131D4D" w:rsidRPr="003F0ADB">
        <w:rPr>
          <w:sz w:val="24"/>
          <w:szCs w:val="24"/>
        </w:rPr>
        <w:t xml:space="preserve">adzór finansowy polegający na: </w:t>
      </w:r>
    </w:p>
    <w:p w14:paraId="5B7888E9" w14:textId="77777777" w:rsidR="00131D4D" w:rsidRPr="00131D4D" w:rsidRDefault="00131D4D" w:rsidP="00B72705">
      <w:pPr>
        <w:numPr>
          <w:ilvl w:val="0"/>
          <w:numId w:val="16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kontroli rozliczenia zadania w zakresie nadzorowanych robót budowlanych, po ich zakończeniu, w układzie i terminie uzgodnionym z Zamawiającym; </w:t>
      </w:r>
    </w:p>
    <w:p w14:paraId="3A2944E9" w14:textId="77777777" w:rsidR="00131D4D" w:rsidRPr="00131D4D" w:rsidRDefault="00131D4D" w:rsidP="00B72705">
      <w:pPr>
        <w:numPr>
          <w:ilvl w:val="0"/>
          <w:numId w:val="16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zatwierdzaniu kosztorysu powykonawczego do odbioru robót budowlanych; </w:t>
      </w:r>
    </w:p>
    <w:p w14:paraId="5C45788F" w14:textId="36833AD1" w:rsidR="00131D4D" w:rsidRPr="00131D4D" w:rsidRDefault="00131D4D" w:rsidP="00B72705">
      <w:pPr>
        <w:numPr>
          <w:ilvl w:val="0"/>
          <w:numId w:val="16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sprawdzeniu i potwierdzaniu zakresu robót nieprzewidzianych umową na wykonanie robót budowlanych, a objętych protokołami konieczności, jeżeli zaistnieje okoliczność wskazana w art. 455 </w:t>
      </w:r>
      <w:r w:rsidR="00B72705" w:rsidRPr="00DB2E11">
        <w:rPr>
          <w:bCs/>
          <w:i/>
          <w:iCs/>
          <w:sz w:val="24"/>
          <w:szCs w:val="24"/>
        </w:rPr>
        <w:t>Prawa zamówień publicznych</w:t>
      </w:r>
      <w:r w:rsidRPr="00131D4D">
        <w:rPr>
          <w:bCs/>
          <w:sz w:val="24"/>
          <w:szCs w:val="24"/>
        </w:rPr>
        <w:t xml:space="preserve">; </w:t>
      </w:r>
    </w:p>
    <w:p w14:paraId="702EDE96" w14:textId="77777777" w:rsidR="00131D4D" w:rsidRPr="00131D4D" w:rsidRDefault="00131D4D" w:rsidP="00B72705">
      <w:pPr>
        <w:numPr>
          <w:ilvl w:val="0"/>
          <w:numId w:val="16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dokonywaniu czynności sprawdzenia kalkulacji szczegółowych przedkładanych na podstawie umowy o wykonanie robót budowlanych; </w:t>
      </w:r>
    </w:p>
    <w:p w14:paraId="0B29C661" w14:textId="4FF93A6D" w:rsidR="00131D4D" w:rsidRPr="00131D4D" w:rsidRDefault="00131D4D" w:rsidP="00B72705">
      <w:pPr>
        <w:spacing w:before="120"/>
        <w:ind w:left="709" w:hanging="709"/>
        <w:jc w:val="both"/>
        <w:rPr>
          <w:bCs/>
          <w:sz w:val="24"/>
          <w:szCs w:val="24"/>
        </w:rPr>
      </w:pPr>
      <w:r w:rsidRPr="00A67D11">
        <w:rPr>
          <w:sz w:val="24"/>
          <w:szCs w:val="24"/>
        </w:rPr>
        <w:t>1.</w:t>
      </w:r>
      <w:r w:rsidR="008B394E" w:rsidRPr="00A67D11">
        <w:rPr>
          <w:sz w:val="24"/>
          <w:szCs w:val="24"/>
        </w:rPr>
        <w:t>4.4.</w:t>
      </w:r>
      <w:r w:rsidR="008B394E">
        <w:rPr>
          <w:b/>
          <w:bCs/>
          <w:sz w:val="24"/>
          <w:szCs w:val="24"/>
        </w:rPr>
        <w:tab/>
      </w:r>
      <w:r w:rsidRPr="00131D4D">
        <w:rPr>
          <w:bCs/>
          <w:sz w:val="24"/>
          <w:szCs w:val="24"/>
        </w:rPr>
        <w:t xml:space="preserve">Kontrola i przygotowywanie niezbędnych dokumentów zgodnie ze wskazaniami Zamawiającego, wynikającymi z wytycznych dla inwestycji realizowanych w ramach </w:t>
      </w:r>
      <w:r w:rsidR="00B72705" w:rsidRPr="00903E7B">
        <w:rPr>
          <w:rFonts w:eastAsia="Calibri"/>
          <w:bCs/>
          <w:sz w:val="24"/>
          <w:szCs w:val="24"/>
        </w:rPr>
        <w:t>w ramach Programu Fundusze Europejskie na Infrastrukturę Klimat i Środowisko 2021-2027 – projekt</w:t>
      </w:r>
      <w:r w:rsidR="00B72705" w:rsidRPr="00903E7B">
        <w:rPr>
          <w:rFonts w:eastAsia="Calibri"/>
          <w:bCs/>
          <w:i/>
          <w:iCs/>
          <w:sz w:val="24"/>
          <w:szCs w:val="24"/>
        </w:rPr>
        <w:t xml:space="preserve"> </w:t>
      </w:r>
      <w:r w:rsidR="00B72705" w:rsidRPr="00903E7B">
        <w:rPr>
          <w:rFonts w:eastAsia="Calibri"/>
          <w:bCs/>
          <w:sz w:val="24"/>
          <w:szCs w:val="24"/>
        </w:rPr>
        <w:t>„</w:t>
      </w:r>
      <w:r w:rsidR="00B72705" w:rsidRPr="00903E7B">
        <w:rPr>
          <w:rFonts w:eastAsia="Calibri"/>
          <w:bCs/>
          <w:i/>
          <w:iCs/>
          <w:sz w:val="24"/>
          <w:szCs w:val="24"/>
        </w:rPr>
        <w:t>Kompleksowy projekt adaptacji lasów i leśnictwa do zmian klimatu – mała retencja oraz przeciwdziałanie erozji wodnej na terenach górskich - kontynuacja” (MRG3</w:t>
      </w:r>
      <w:r w:rsidR="00B72705" w:rsidRPr="00903E7B">
        <w:rPr>
          <w:rFonts w:eastAsia="Calibri"/>
          <w:bCs/>
          <w:sz w:val="24"/>
          <w:szCs w:val="24"/>
        </w:rPr>
        <w:t>).</w:t>
      </w:r>
      <w:r w:rsidRPr="00903E7B">
        <w:rPr>
          <w:bCs/>
          <w:sz w:val="24"/>
          <w:szCs w:val="24"/>
        </w:rPr>
        <w:t xml:space="preserve">w tym: </w:t>
      </w:r>
    </w:p>
    <w:p w14:paraId="5CAC270B" w14:textId="77777777" w:rsidR="00131D4D" w:rsidRPr="00131D4D" w:rsidRDefault="00131D4D" w:rsidP="00B72705">
      <w:pPr>
        <w:numPr>
          <w:ilvl w:val="0"/>
          <w:numId w:val="17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harmonogramów realizacji inwestycji, raportów i sprawozdań, </w:t>
      </w:r>
    </w:p>
    <w:p w14:paraId="5362A67D" w14:textId="77777777" w:rsidR="00131D4D" w:rsidRPr="00131D4D" w:rsidRDefault="00131D4D" w:rsidP="00B72705">
      <w:pPr>
        <w:numPr>
          <w:ilvl w:val="0"/>
          <w:numId w:val="17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zestawień wymaganych do wniosków o płatność, w tym również zawierających kwalifikowalność kosztów, </w:t>
      </w:r>
    </w:p>
    <w:p w14:paraId="0A99ECEB" w14:textId="77777777" w:rsidR="00131D4D" w:rsidRPr="00131D4D" w:rsidRDefault="00131D4D" w:rsidP="00B72705">
      <w:pPr>
        <w:numPr>
          <w:ilvl w:val="0"/>
          <w:numId w:val="17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dokumentacji i rozliczeń końcowych (rzeczowych i finansowych), </w:t>
      </w:r>
    </w:p>
    <w:p w14:paraId="4E22AF3D" w14:textId="77777777" w:rsidR="00131D4D" w:rsidRPr="00131D4D" w:rsidRDefault="00131D4D" w:rsidP="00B72705">
      <w:pPr>
        <w:numPr>
          <w:ilvl w:val="0"/>
          <w:numId w:val="17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innych dokumentów wymaganych w trakcie trwania budowy. </w:t>
      </w:r>
    </w:p>
    <w:p w14:paraId="3BED1602" w14:textId="35458AC9" w:rsidR="00131D4D" w:rsidRPr="00131D4D" w:rsidRDefault="00131D4D" w:rsidP="00B72705">
      <w:pPr>
        <w:spacing w:before="120"/>
        <w:ind w:left="709" w:hanging="709"/>
        <w:jc w:val="both"/>
        <w:rPr>
          <w:bCs/>
          <w:sz w:val="24"/>
          <w:szCs w:val="24"/>
        </w:rPr>
      </w:pPr>
      <w:r w:rsidRPr="00A67D11">
        <w:rPr>
          <w:sz w:val="24"/>
          <w:szCs w:val="24"/>
        </w:rPr>
        <w:t>1.</w:t>
      </w:r>
      <w:r w:rsidR="008B394E" w:rsidRPr="00A67D11">
        <w:rPr>
          <w:sz w:val="24"/>
          <w:szCs w:val="24"/>
        </w:rPr>
        <w:t>4.5.</w:t>
      </w:r>
      <w:r w:rsidR="008B394E">
        <w:rPr>
          <w:b/>
          <w:bCs/>
          <w:sz w:val="24"/>
          <w:szCs w:val="24"/>
        </w:rPr>
        <w:tab/>
      </w:r>
      <w:r w:rsidRPr="00DB2E11">
        <w:rPr>
          <w:sz w:val="24"/>
          <w:szCs w:val="24"/>
        </w:rPr>
        <w:t>Dodatkowe elementy, które Wykonawca powinien uwzględnić w kosztach realizacji przedmiotu zamówienia:</w:t>
      </w:r>
      <w:r w:rsidRPr="00131D4D">
        <w:rPr>
          <w:b/>
          <w:bCs/>
          <w:sz w:val="24"/>
          <w:szCs w:val="24"/>
        </w:rPr>
        <w:t xml:space="preserve"> </w:t>
      </w:r>
    </w:p>
    <w:p w14:paraId="11721C8D" w14:textId="77777777" w:rsidR="00131D4D" w:rsidRPr="00131D4D" w:rsidRDefault="00131D4D" w:rsidP="00B72705">
      <w:pPr>
        <w:numPr>
          <w:ilvl w:val="0"/>
          <w:numId w:val="18"/>
        </w:numPr>
        <w:spacing w:before="120"/>
        <w:ind w:firstLine="284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koszty dojazdu na budowę własnym lub publicznym środkiem lokomocji; </w:t>
      </w:r>
    </w:p>
    <w:p w14:paraId="61BE0E2F" w14:textId="77777777" w:rsidR="00131D4D" w:rsidRPr="00131D4D" w:rsidRDefault="00131D4D" w:rsidP="00B72705">
      <w:pPr>
        <w:numPr>
          <w:ilvl w:val="0"/>
          <w:numId w:val="18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koszty łączności telefonicznej i elektronicznej; </w:t>
      </w:r>
    </w:p>
    <w:p w14:paraId="6896B4BC" w14:textId="77777777" w:rsidR="00131D4D" w:rsidRPr="00131D4D" w:rsidRDefault="00131D4D" w:rsidP="00B72705">
      <w:pPr>
        <w:numPr>
          <w:ilvl w:val="0"/>
          <w:numId w:val="18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koszty wyposażenia min 1 stanowiska biurowego w komputer z oprogramowaniem umożliwiającym edycję plików: </w:t>
      </w:r>
      <w:proofErr w:type="spellStart"/>
      <w:r w:rsidRPr="00131D4D">
        <w:rPr>
          <w:bCs/>
          <w:sz w:val="24"/>
          <w:szCs w:val="24"/>
        </w:rPr>
        <w:t>doc</w:t>
      </w:r>
      <w:proofErr w:type="spellEnd"/>
      <w:r w:rsidRPr="00131D4D">
        <w:rPr>
          <w:bCs/>
          <w:sz w:val="24"/>
          <w:szCs w:val="24"/>
        </w:rPr>
        <w:t xml:space="preserve">; xls; </w:t>
      </w:r>
      <w:proofErr w:type="spellStart"/>
      <w:r w:rsidRPr="00131D4D">
        <w:rPr>
          <w:bCs/>
          <w:sz w:val="24"/>
          <w:szCs w:val="24"/>
        </w:rPr>
        <w:t>dwg</w:t>
      </w:r>
      <w:proofErr w:type="spellEnd"/>
      <w:r w:rsidRPr="00131D4D">
        <w:rPr>
          <w:bCs/>
          <w:sz w:val="24"/>
          <w:szCs w:val="24"/>
        </w:rPr>
        <w:t xml:space="preserve">; </w:t>
      </w:r>
      <w:proofErr w:type="spellStart"/>
      <w:r w:rsidRPr="00131D4D">
        <w:rPr>
          <w:bCs/>
          <w:sz w:val="24"/>
          <w:szCs w:val="24"/>
        </w:rPr>
        <w:t>ppt</w:t>
      </w:r>
      <w:proofErr w:type="spellEnd"/>
      <w:r w:rsidRPr="00131D4D">
        <w:rPr>
          <w:bCs/>
          <w:sz w:val="24"/>
          <w:szCs w:val="24"/>
        </w:rPr>
        <w:t xml:space="preserve">; </w:t>
      </w:r>
      <w:proofErr w:type="spellStart"/>
      <w:r w:rsidRPr="00131D4D">
        <w:rPr>
          <w:bCs/>
          <w:sz w:val="24"/>
          <w:szCs w:val="24"/>
        </w:rPr>
        <w:t>ath</w:t>
      </w:r>
      <w:proofErr w:type="spellEnd"/>
      <w:r w:rsidRPr="00131D4D">
        <w:rPr>
          <w:bCs/>
          <w:sz w:val="24"/>
          <w:szCs w:val="24"/>
        </w:rPr>
        <w:t xml:space="preserve"> (lub innych kosztorysowych) oraz przeglądanie plików w formacie pdf; </w:t>
      </w:r>
    </w:p>
    <w:p w14:paraId="375719F4" w14:textId="77777777" w:rsidR="00131D4D" w:rsidRPr="00131D4D" w:rsidRDefault="00131D4D" w:rsidP="00B72705">
      <w:pPr>
        <w:spacing w:before="120"/>
        <w:ind w:left="709" w:hanging="425"/>
        <w:jc w:val="both"/>
        <w:rPr>
          <w:bCs/>
          <w:sz w:val="24"/>
          <w:szCs w:val="24"/>
        </w:rPr>
      </w:pPr>
    </w:p>
    <w:bookmarkEnd w:id="0"/>
    <w:bookmarkEnd w:id="1"/>
    <w:p w14:paraId="699982E7" w14:textId="576286C2" w:rsidR="007050FF" w:rsidRPr="003B522D" w:rsidRDefault="007E182B" w:rsidP="007E182B">
      <w:pPr>
        <w:spacing w:before="120"/>
        <w:ind w:left="426" w:hanging="426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2.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 xml:space="preserve">OPIS ZAMÓWIENIA </w:t>
      </w:r>
      <w:r w:rsidR="00E16E60">
        <w:rPr>
          <w:b/>
          <w:sz w:val="24"/>
          <w:szCs w:val="24"/>
        </w:rPr>
        <w:t xml:space="preserve">OPRACOWANIA KOREFERATU </w:t>
      </w:r>
      <w:r w:rsidR="007050FF" w:rsidRPr="003B522D">
        <w:rPr>
          <w:b/>
          <w:sz w:val="24"/>
          <w:szCs w:val="24"/>
        </w:rPr>
        <w:t>W RAMACH OPCJI.</w:t>
      </w:r>
    </w:p>
    <w:p w14:paraId="1F3DD8DF" w14:textId="14AD27BA" w:rsidR="003422C8" w:rsidRDefault="007E182B" w:rsidP="003422C8">
      <w:pPr>
        <w:spacing w:before="120"/>
        <w:ind w:left="567" w:hanging="567"/>
        <w:jc w:val="both"/>
        <w:rPr>
          <w:rFonts w:eastAsiaTheme="minorHAnsi"/>
          <w:sz w:val="24"/>
          <w:szCs w:val="24"/>
          <w:lang w:eastAsia="en-US"/>
        </w:rPr>
      </w:pPr>
      <w:r w:rsidRPr="003B522D">
        <w:rPr>
          <w:bCs/>
          <w:sz w:val="24"/>
          <w:szCs w:val="24"/>
        </w:rPr>
        <w:t>2.1.</w:t>
      </w:r>
      <w:r w:rsidRPr="003B522D">
        <w:rPr>
          <w:bCs/>
          <w:sz w:val="24"/>
          <w:szCs w:val="24"/>
        </w:rPr>
        <w:tab/>
      </w:r>
      <w:r w:rsidR="003422C8" w:rsidRPr="003422C8">
        <w:rPr>
          <w:bCs/>
          <w:sz w:val="24"/>
          <w:szCs w:val="24"/>
        </w:rPr>
        <w:t xml:space="preserve">Przedmiotem zamówienia </w:t>
      </w:r>
      <w:r w:rsidR="003422C8">
        <w:rPr>
          <w:bCs/>
          <w:sz w:val="24"/>
          <w:szCs w:val="24"/>
        </w:rPr>
        <w:t xml:space="preserve">w ramach Opcji </w:t>
      </w:r>
      <w:r w:rsidR="003422C8" w:rsidRPr="003422C8">
        <w:rPr>
          <w:bCs/>
          <w:sz w:val="24"/>
          <w:szCs w:val="24"/>
        </w:rPr>
        <w:t xml:space="preserve">jest kompleksowa weryfikacja (koreferat) dokumentacji projektowo kosztorysowej dla zadania inwestycyjnego </w:t>
      </w:r>
      <w:r w:rsidR="003422C8">
        <w:rPr>
          <w:bCs/>
          <w:sz w:val="24"/>
          <w:szCs w:val="24"/>
        </w:rPr>
        <w:t xml:space="preserve">budowy </w:t>
      </w:r>
      <w:proofErr w:type="spellStart"/>
      <w:r w:rsidR="003422C8">
        <w:rPr>
          <w:bCs/>
          <w:sz w:val="24"/>
          <w:szCs w:val="24"/>
        </w:rPr>
        <w:t>dylówek</w:t>
      </w:r>
      <w:proofErr w:type="spellEnd"/>
      <w:r w:rsidR="003422C8">
        <w:rPr>
          <w:bCs/>
          <w:sz w:val="24"/>
          <w:szCs w:val="24"/>
        </w:rPr>
        <w:t xml:space="preserve"> w</w:t>
      </w:r>
      <w:r w:rsidR="00526702">
        <w:rPr>
          <w:rFonts w:eastAsiaTheme="minorHAnsi"/>
          <w:b/>
          <w:bCs/>
          <w:i/>
          <w:iCs/>
          <w:lang w:eastAsia="en-US"/>
        </w:rPr>
        <w:t> </w:t>
      </w:r>
      <w:r w:rsidR="003422C8" w:rsidRPr="003422C8">
        <w:rPr>
          <w:rFonts w:eastAsiaTheme="minorHAnsi"/>
          <w:sz w:val="24"/>
          <w:szCs w:val="24"/>
          <w:lang w:eastAsia="en-US"/>
        </w:rPr>
        <w:t>Nadleśnictwie Jeleśnia</w:t>
      </w:r>
      <w:r w:rsidR="003422C8">
        <w:rPr>
          <w:rFonts w:eastAsiaTheme="minorHAnsi"/>
          <w:sz w:val="24"/>
          <w:szCs w:val="24"/>
          <w:lang w:eastAsia="en-US"/>
        </w:rPr>
        <w:t>.</w:t>
      </w:r>
    </w:p>
    <w:p w14:paraId="6E153ABA" w14:textId="0887301E" w:rsidR="006C461F" w:rsidRDefault="007050FF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E182B" w:rsidRPr="003B522D">
        <w:rPr>
          <w:bCs/>
          <w:sz w:val="24"/>
          <w:szCs w:val="24"/>
        </w:rPr>
        <w:t>2.</w:t>
      </w:r>
      <w:r w:rsidR="007E182B" w:rsidRPr="003B522D">
        <w:rPr>
          <w:bCs/>
          <w:sz w:val="24"/>
          <w:szCs w:val="24"/>
        </w:rPr>
        <w:tab/>
      </w:r>
      <w:r w:rsidR="003422C8" w:rsidRPr="003422C8">
        <w:rPr>
          <w:bCs/>
          <w:sz w:val="24"/>
          <w:szCs w:val="24"/>
        </w:rPr>
        <w:t xml:space="preserve">Celem weryfikacji (koreferatu) jest sprawdzenie poprawności wykonanej dokumentacji projektowo kosztorysowej i materiałów przetargowych </w:t>
      </w:r>
      <w:r w:rsidR="00917745">
        <w:rPr>
          <w:bCs/>
          <w:sz w:val="24"/>
          <w:szCs w:val="24"/>
        </w:rPr>
        <w:t xml:space="preserve">dokumentacji projektowo-kosztorysowej budowy </w:t>
      </w:r>
      <w:proofErr w:type="spellStart"/>
      <w:r w:rsidR="00917745">
        <w:rPr>
          <w:bCs/>
          <w:sz w:val="24"/>
          <w:szCs w:val="24"/>
        </w:rPr>
        <w:t>dylówek</w:t>
      </w:r>
      <w:proofErr w:type="spellEnd"/>
      <w:r w:rsidR="00917745">
        <w:rPr>
          <w:bCs/>
          <w:sz w:val="24"/>
          <w:szCs w:val="24"/>
        </w:rPr>
        <w:t xml:space="preserve"> w poszczególnych leśnictwach </w:t>
      </w:r>
      <w:r w:rsidR="003422C8" w:rsidRPr="003422C8">
        <w:rPr>
          <w:bCs/>
          <w:sz w:val="24"/>
          <w:szCs w:val="24"/>
        </w:rPr>
        <w:t xml:space="preserve">przed przekazaniem jej wykonawcom, którzy będą brać udział w </w:t>
      </w:r>
      <w:r w:rsidR="003422C8">
        <w:rPr>
          <w:bCs/>
          <w:sz w:val="24"/>
          <w:szCs w:val="24"/>
        </w:rPr>
        <w:t xml:space="preserve">postępowaniu o udzielenie zamówienia publicznego </w:t>
      </w:r>
      <w:r w:rsidR="003422C8" w:rsidRPr="003422C8">
        <w:rPr>
          <w:bCs/>
          <w:sz w:val="24"/>
          <w:szCs w:val="24"/>
        </w:rPr>
        <w:t>na roboty budowlane.</w:t>
      </w:r>
    </w:p>
    <w:p w14:paraId="044A2E4A" w14:textId="77777777" w:rsidR="006C461F" w:rsidRDefault="006C461F">
      <w:pPr>
        <w:spacing w:after="160" w:line="259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075906BC" w14:textId="475323E0" w:rsidR="003422C8" w:rsidRPr="003422C8" w:rsidRDefault="007E182B" w:rsidP="003422C8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lastRenderedPageBreak/>
        <w:t>2.</w:t>
      </w:r>
      <w:r w:rsidR="007050FF" w:rsidRPr="003B522D">
        <w:rPr>
          <w:bCs/>
          <w:sz w:val="24"/>
          <w:szCs w:val="24"/>
        </w:rPr>
        <w:t>3.</w:t>
      </w:r>
      <w:r w:rsidRPr="003B522D">
        <w:rPr>
          <w:bCs/>
          <w:sz w:val="24"/>
          <w:szCs w:val="24"/>
        </w:rPr>
        <w:tab/>
      </w:r>
      <w:r w:rsidR="003422C8" w:rsidRPr="003422C8">
        <w:rPr>
          <w:bCs/>
          <w:sz w:val="24"/>
          <w:szCs w:val="24"/>
        </w:rPr>
        <w:t xml:space="preserve">Przedmiot zamówienia obejmuje weryfikację następujących elementów dokumentacji: </w:t>
      </w:r>
    </w:p>
    <w:p w14:paraId="51B240C9" w14:textId="57AEAE86" w:rsidR="00054239" w:rsidRDefault="00054239" w:rsidP="00903E7B">
      <w:pPr>
        <w:pStyle w:val="Akapitzlist"/>
        <w:numPr>
          <w:ilvl w:val="0"/>
          <w:numId w:val="20"/>
        </w:numPr>
        <w:spacing w:before="120"/>
        <w:ind w:left="1134" w:hanging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</w:t>
      </w:r>
      <w:r w:rsidR="003422C8" w:rsidRPr="00054239">
        <w:rPr>
          <w:bCs/>
          <w:sz w:val="24"/>
          <w:szCs w:val="24"/>
        </w:rPr>
        <w:t>rojektu budowlanego,</w:t>
      </w:r>
    </w:p>
    <w:p w14:paraId="6D99A7B3" w14:textId="77777777" w:rsidR="00054239" w:rsidRDefault="00054239" w:rsidP="00903E7B">
      <w:pPr>
        <w:pStyle w:val="Akapitzlist"/>
        <w:numPr>
          <w:ilvl w:val="0"/>
          <w:numId w:val="20"/>
        </w:numPr>
        <w:spacing w:before="120"/>
        <w:ind w:left="1134" w:hanging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</w:t>
      </w:r>
      <w:r w:rsidR="003422C8" w:rsidRPr="00054239">
        <w:rPr>
          <w:bCs/>
          <w:sz w:val="24"/>
          <w:szCs w:val="24"/>
        </w:rPr>
        <w:t xml:space="preserve">rojektu wykonawczego, </w:t>
      </w:r>
    </w:p>
    <w:p w14:paraId="55CAFFCE" w14:textId="561C6EC1" w:rsidR="003422C8" w:rsidRPr="00054239" w:rsidRDefault="003422C8" w:rsidP="00903E7B">
      <w:pPr>
        <w:pStyle w:val="Akapitzlist"/>
        <w:numPr>
          <w:ilvl w:val="0"/>
          <w:numId w:val="20"/>
        </w:numPr>
        <w:spacing w:before="120"/>
        <w:ind w:left="1134" w:hanging="567"/>
        <w:contextualSpacing w:val="0"/>
        <w:jc w:val="both"/>
        <w:rPr>
          <w:bCs/>
          <w:sz w:val="24"/>
          <w:szCs w:val="24"/>
        </w:rPr>
      </w:pPr>
      <w:r w:rsidRPr="00054239">
        <w:rPr>
          <w:bCs/>
          <w:sz w:val="24"/>
          <w:szCs w:val="24"/>
        </w:rPr>
        <w:t xml:space="preserve">Materiały przetargowe, w tym: </w:t>
      </w:r>
    </w:p>
    <w:p w14:paraId="67C454B4" w14:textId="56EAFF68" w:rsidR="003422C8" w:rsidRPr="003422C8" w:rsidRDefault="003422C8" w:rsidP="00903E7B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422C8">
        <w:rPr>
          <w:bCs/>
          <w:sz w:val="24"/>
          <w:szCs w:val="24"/>
        </w:rPr>
        <w:t>a)</w:t>
      </w:r>
      <w:r w:rsidR="00903E7B">
        <w:rPr>
          <w:bCs/>
          <w:sz w:val="24"/>
          <w:szCs w:val="24"/>
        </w:rPr>
        <w:tab/>
      </w:r>
      <w:r w:rsidRPr="003422C8">
        <w:rPr>
          <w:bCs/>
          <w:sz w:val="24"/>
          <w:szCs w:val="24"/>
        </w:rPr>
        <w:t xml:space="preserve">Przedmiary robót dla wszystkich branż, </w:t>
      </w:r>
    </w:p>
    <w:p w14:paraId="71F2798B" w14:textId="3F3239AE" w:rsidR="003422C8" w:rsidRPr="003422C8" w:rsidRDefault="003422C8" w:rsidP="00903E7B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422C8">
        <w:rPr>
          <w:bCs/>
          <w:sz w:val="24"/>
          <w:szCs w:val="24"/>
        </w:rPr>
        <w:t>b)</w:t>
      </w:r>
      <w:r w:rsidR="00903E7B">
        <w:rPr>
          <w:bCs/>
          <w:sz w:val="24"/>
          <w:szCs w:val="24"/>
        </w:rPr>
        <w:tab/>
      </w:r>
      <w:r w:rsidRPr="003422C8">
        <w:rPr>
          <w:bCs/>
          <w:sz w:val="24"/>
          <w:szCs w:val="24"/>
        </w:rPr>
        <w:t xml:space="preserve">Kosztorysy inwestorskie robót, </w:t>
      </w:r>
    </w:p>
    <w:p w14:paraId="7E2DC8DF" w14:textId="25E375D1" w:rsidR="003422C8" w:rsidRDefault="003422C8" w:rsidP="00903E7B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422C8">
        <w:rPr>
          <w:bCs/>
          <w:sz w:val="24"/>
          <w:szCs w:val="24"/>
        </w:rPr>
        <w:t>c)</w:t>
      </w:r>
      <w:r w:rsidR="00903E7B">
        <w:rPr>
          <w:bCs/>
          <w:sz w:val="24"/>
          <w:szCs w:val="24"/>
        </w:rPr>
        <w:tab/>
      </w:r>
      <w:r w:rsidRPr="003422C8">
        <w:rPr>
          <w:bCs/>
          <w:sz w:val="24"/>
          <w:szCs w:val="24"/>
        </w:rPr>
        <w:t xml:space="preserve">Specyfikacje techniczne wykonania i odbioru robót budowlanych. </w:t>
      </w:r>
    </w:p>
    <w:p w14:paraId="3386E088" w14:textId="3AE75F44" w:rsidR="003F0ADB" w:rsidRPr="003F0ADB" w:rsidRDefault="003F0ADB" w:rsidP="006C461F">
      <w:pPr>
        <w:spacing w:before="120"/>
        <w:ind w:left="567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2.4.</w:t>
      </w:r>
      <w:r>
        <w:rPr>
          <w:bCs/>
          <w:sz w:val="24"/>
          <w:szCs w:val="24"/>
        </w:rPr>
        <w:tab/>
      </w:r>
      <w:r w:rsidR="006C461F">
        <w:rPr>
          <w:bCs/>
          <w:sz w:val="24"/>
          <w:szCs w:val="24"/>
        </w:rPr>
        <w:t xml:space="preserve">Wykonawca </w:t>
      </w:r>
      <w:r w:rsidRPr="003F0ADB">
        <w:rPr>
          <w:bCs/>
          <w:sz w:val="24"/>
          <w:szCs w:val="24"/>
        </w:rPr>
        <w:t xml:space="preserve">będzie zobowiązany do dokonania kompleksowej wielobranżowej weryfikacji dokumentacji projektowej (technicznej) i opracowań z tą dokumentacją związanych, pod kątem: </w:t>
      </w:r>
    </w:p>
    <w:p w14:paraId="184F39F8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3F0ADB">
        <w:rPr>
          <w:bCs/>
          <w:sz w:val="24"/>
          <w:szCs w:val="24"/>
        </w:rPr>
        <w:t xml:space="preserve">kompletności dokumentacji projektowej i uzgodnień, </w:t>
      </w:r>
    </w:p>
    <w:p w14:paraId="06FFC83F" w14:textId="77777777" w:rsidR="006C461F" w:rsidRDefault="006C461F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3F0ADB" w:rsidRPr="003F0ADB">
        <w:rPr>
          <w:bCs/>
          <w:sz w:val="24"/>
          <w:szCs w:val="24"/>
        </w:rPr>
        <w:t xml:space="preserve">godności rozwiązań projektowych z zakresem i wytycznymi Zamawiającego dla Zadania Projektowego, </w:t>
      </w:r>
    </w:p>
    <w:p w14:paraId="206339EB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rozwiązań projektowych każdej branży z obowiązującymi z przepisami prawa, wytycznymi, normami, warunkami technicznymi i aktualnymi przepisami szczegółowymi, ze wskazaniem, które elementy dokumentacji projektowej i w jakim zakresie nie spełniają wymagań określonych w tych dokumentach, </w:t>
      </w:r>
    </w:p>
    <w:p w14:paraId="07282FC1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z wymaganiami prawa budowlanego oraz innymi obowiązującymi przepisami, ze szczególnym uwzględnieniem zgodności dokumentacji projektowej z polskimi normami, przepisami dotyczącymi ochrony środowiska, przepisami dotyczącymi bezpieczeństwa i ochrony przeciwpożarowej, BHP, ergonomii pracy itp. </w:t>
      </w:r>
    </w:p>
    <w:p w14:paraId="3401CB34" w14:textId="1927865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dokonując weryfikacji dokumentacji Zadania Projektowego </w:t>
      </w:r>
      <w:r w:rsidR="006C461F">
        <w:rPr>
          <w:bCs/>
          <w:sz w:val="24"/>
          <w:szCs w:val="24"/>
        </w:rPr>
        <w:t>Wykonawca</w:t>
      </w:r>
      <w:r w:rsidRPr="006C461F">
        <w:rPr>
          <w:bCs/>
          <w:sz w:val="24"/>
          <w:szCs w:val="24"/>
        </w:rPr>
        <w:t xml:space="preserve"> uwzględni wszelkie zmiany przepisów prawnych i technicznych zaistniałe w trakcie realizacji zamówienia) </w:t>
      </w:r>
    </w:p>
    <w:p w14:paraId="3D9A2045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dokonywania kontroli obliczeń i wykrycia ewentualnych błędów, dla wszystkich branż, a w szczególności poprawności przyjętych obciążeń, schematów, doboru przyjętych rozwiązań materiałowych, </w:t>
      </w:r>
    </w:p>
    <w:p w14:paraId="104FA1D9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osiągnięcia celu, któremu ma służyć niniejszy projekt, sprawdzenie czy przedstawione rozwiązania zapewnią uzyskanie zakładanych efektów przy jak najniższych kosztach eksploatacyjnych, </w:t>
      </w:r>
    </w:p>
    <w:p w14:paraId="5C5546E7" w14:textId="64A7B2EF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wzajemnej spójności elementów projektu, a w szczególności poprawność wykonania tabel zestawieniowych, opisów materiałów, poprawność wymiarowania, metryki rysunków itp. </w:t>
      </w:r>
    </w:p>
    <w:p w14:paraId="29F9BC11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rozwiązań projektowych z wymaganiami zawartymi w decyzjach administracyjnych, </w:t>
      </w:r>
    </w:p>
    <w:p w14:paraId="425550D4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rozwiązań projektowych z warunkami usunięcia kolizji i uzgodnieniami wydanymi przez instytucje branżowe oraz z innymi wymaganiami określonymi w opiniach do projektu, </w:t>
      </w:r>
    </w:p>
    <w:p w14:paraId="7573C550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lastRenderedPageBreak/>
        <w:t xml:space="preserve">prawidłowości i kompletności postanowień dokumentacji projektowej (technicznej) pod kątem minimalizacji ryzyka opóźnień w przetargu i problemów w realizacji, </w:t>
      </w:r>
    </w:p>
    <w:p w14:paraId="33E07DAA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kompletności podstaw płatności, </w:t>
      </w:r>
    </w:p>
    <w:p w14:paraId="4B75AD92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jednoznaczność zapisów specyfikacji technicznych, kompletności opracowania specyfikacji technicznych wykonania i odbioru robót budowlanych, </w:t>
      </w:r>
    </w:p>
    <w:p w14:paraId="5E4862DE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dokumentacji Zadania Projektowego z </w:t>
      </w:r>
      <w:r w:rsidRPr="006C461F">
        <w:rPr>
          <w:bCs/>
          <w:i/>
          <w:iCs/>
          <w:sz w:val="24"/>
          <w:szCs w:val="24"/>
        </w:rPr>
        <w:t>P</w:t>
      </w:r>
      <w:r w:rsidR="006C461F" w:rsidRPr="006C461F">
        <w:rPr>
          <w:bCs/>
          <w:i/>
          <w:iCs/>
          <w:sz w:val="24"/>
          <w:szCs w:val="24"/>
        </w:rPr>
        <w:t>rawem zamówień publicznych</w:t>
      </w:r>
      <w:r w:rsidR="006C461F">
        <w:rPr>
          <w:bCs/>
          <w:sz w:val="24"/>
          <w:szCs w:val="24"/>
        </w:rPr>
        <w:t>,</w:t>
      </w:r>
      <w:r w:rsidRPr="006C461F">
        <w:rPr>
          <w:bCs/>
          <w:sz w:val="24"/>
          <w:szCs w:val="24"/>
        </w:rPr>
        <w:t xml:space="preserve"> </w:t>
      </w:r>
    </w:p>
    <w:p w14:paraId="477AAC59" w14:textId="4A09763F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racjonalności zaprojektowanych rozwiązań i treści dokumentacji projektowej (m.in. </w:t>
      </w:r>
      <w:r w:rsidR="00917745">
        <w:rPr>
          <w:bCs/>
          <w:sz w:val="24"/>
          <w:szCs w:val="24"/>
        </w:rPr>
        <w:t>w </w:t>
      </w:r>
      <w:r w:rsidRPr="006C461F">
        <w:rPr>
          <w:bCs/>
          <w:sz w:val="24"/>
          <w:szCs w:val="24"/>
        </w:rPr>
        <w:t xml:space="preserve">zakresie wykorzystania materiałów), </w:t>
      </w:r>
    </w:p>
    <w:p w14:paraId="5B815074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kosztorysów i przedmiarów robót z rysunkami, specyfikacjami technicznymi i innymi opracowaniami zawartymi w dokumentacji projektowej (technicznej), </w:t>
      </w:r>
    </w:p>
    <w:p w14:paraId="01EA1546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czy kosztorysy spełniają wymogi rozporządzeń w sprawie określenia metod i podstaw sporządzania kosztorysu inwestorskiego, obliczania planowanych kosztów prac projektowych oraz planowanych kosztów robót budowlanych, </w:t>
      </w:r>
    </w:p>
    <w:p w14:paraId="273B512F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poprawności przyjętych pozycji katalogowych w poszczególnych pozycjach kosztorysowych, ilości przyjętych jednostek przedmiarowych, co oznacza również sprawdzenie poprawności wykonania przedmiaru kosztorysowego, </w:t>
      </w:r>
    </w:p>
    <w:p w14:paraId="5416AA8C" w14:textId="36BF1ECE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>poprawności przyjętych cen jednostkowych oraz narzutów dla poszczególnych pozycji kosztorysowych, kompletności opracowania i poprawności obliczeń rachunkowych w</w:t>
      </w:r>
      <w:r w:rsidR="00917745">
        <w:rPr>
          <w:bCs/>
          <w:sz w:val="24"/>
          <w:szCs w:val="24"/>
        </w:rPr>
        <w:t> </w:t>
      </w:r>
      <w:r w:rsidRPr="006C461F">
        <w:rPr>
          <w:bCs/>
          <w:sz w:val="24"/>
          <w:szCs w:val="24"/>
        </w:rPr>
        <w:t xml:space="preserve">kosztorysie, </w:t>
      </w:r>
    </w:p>
    <w:p w14:paraId="5FC0FBD7" w14:textId="7287856D" w:rsidR="003F0ADB" w:rsidRP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sprawdzenie w zakresie przedmiaru robót kompletności opracowania, a w szczególności czy wszystkie roboty budowlane określone w projektach wykonawczych zostały ujęte w przedmiarze robót oraz czy przedmiary robót spełniają wymagania określone obowiązującymi przepisami w zakresie zamówień publicznych w części dotyczącej poprawnego i kompletnego opisu przedmiotu zamówienia na roboty budowlane, specyfikacji technicznych wykonania i odbioru robót budowlanych </w:t>
      </w:r>
    </w:p>
    <w:p w14:paraId="70DD52E6" w14:textId="4B2E146B" w:rsidR="00A67D11" w:rsidRDefault="006C461F" w:rsidP="00A67D11">
      <w:pPr>
        <w:spacing w:before="120"/>
        <w:ind w:left="567" w:hanging="567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2.5</w:t>
      </w:r>
      <w:r>
        <w:rPr>
          <w:b/>
          <w:bCs/>
          <w:sz w:val="24"/>
          <w:szCs w:val="24"/>
        </w:rPr>
        <w:tab/>
      </w:r>
      <w:r>
        <w:rPr>
          <w:bCs/>
          <w:sz w:val="24"/>
          <w:szCs w:val="24"/>
        </w:rPr>
        <w:t>Wykonawca</w:t>
      </w:r>
      <w:r w:rsidR="003F0ADB" w:rsidRPr="003F0ADB">
        <w:rPr>
          <w:bCs/>
          <w:sz w:val="24"/>
          <w:szCs w:val="24"/>
        </w:rPr>
        <w:t xml:space="preserve"> będzie zobowiązany do sporządzenia i przekazania Zamawiającemu w</w:t>
      </w:r>
      <w:r w:rsidR="00A67D11">
        <w:rPr>
          <w:bCs/>
          <w:sz w:val="24"/>
          <w:szCs w:val="24"/>
        </w:rPr>
        <w:t> </w:t>
      </w:r>
      <w:r w:rsidR="003F0ADB" w:rsidRPr="003F0ADB">
        <w:rPr>
          <w:bCs/>
          <w:sz w:val="24"/>
          <w:szCs w:val="24"/>
        </w:rPr>
        <w:t>formie pisemnej i elektronicznej raport</w:t>
      </w:r>
      <w:r w:rsidR="00A67D11">
        <w:rPr>
          <w:bCs/>
          <w:sz w:val="24"/>
          <w:szCs w:val="24"/>
        </w:rPr>
        <w:t>u</w:t>
      </w:r>
      <w:r w:rsidR="003F0ADB" w:rsidRPr="003F0ADB">
        <w:rPr>
          <w:bCs/>
          <w:sz w:val="24"/>
          <w:szCs w:val="24"/>
        </w:rPr>
        <w:t xml:space="preserve"> z weryfikacji dokumentacji projektowej </w:t>
      </w:r>
      <w:r w:rsidR="00917745">
        <w:rPr>
          <w:bCs/>
          <w:sz w:val="24"/>
          <w:szCs w:val="24"/>
        </w:rPr>
        <w:t xml:space="preserve">dla każdej z leśnictw </w:t>
      </w:r>
      <w:r w:rsidR="003F0ADB" w:rsidRPr="003F0ADB">
        <w:rPr>
          <w:bCs/>
          <w:sz w:val="24"/>
          <w:szCs w:val="24"/>
        </w:rPr>
        <w:t>(w</w:t>
      </w:r>
      <w:r w:rsidR="00A67D11">
        <w:rPr>
          <w:bCs/>
          <w:sz w:val="24"/>
          <w:szCs w:val="24"/>
        </w:rPr>
        <w:t> </w:t>
      </w:r>
      <w:r w:rsidR="003F0ADB" w:rsidRPr="003F0ADB">
        <w:rPr>
          <w:bCs/>
          <w:sz w:val="24"/>
          <w:szCs w:val="24"/>
        </w:rPr>
        <w:t xml:space="preserve">dwóch egzemplarzach). </w:t>
      </w:r>
    </w:p>
    <w:p w14:paraId="390DF977" w14:textId="77777777" w:rsidR="00A67D11" w:rsidRDefault="003F0ADB" w:rsidP="00A67D11">
      <w:pPr>
        <w:spacing w:before="120"/>
        <w:ind w:left="567"/>
        <w:jc w:val="both"/>
        <w:rPr>
          <w:bCs/>
          <w:sz w:val="24"/>
          <w:szCs w:val="24"/>
        </w:rPr>
      </w:pPr>
      <w:r w:rsidRPr="003F0ADB">
        <w:rPr>
          <w:bCs/>
          <w:sz w:val="24"/>
          <w:szCs w:val="24"/>
        </w:rPr>
        <w:t>Wersj</w:t>
      </w:r>
      <w:r w:rsidR="00A67D11">
        <w:rPr>
          <w:bCs/>
          <w:sz w:val="24"/>
          <w:szCs w:val="24"/>
        </w:rPr>
        <w:t>a</w:t>
      </w:r>
      <w:r w:rsidRPr="003F0ADB">
        <w:rPr>
          <w:bCs/>
          <w:sz w:val="24"/>
          <w:szCs w:val="24"/>
        </w:rPr>
        <w:t xml:space="preserve"> elektroniczn</w:t>
      </w:r>
      <w:r w:rsidR="00A67D11">
        <w:rPr>
          <w:bCs/>
          <w:sz w:val="24"/>
          <w:szCs w:val="24"/>
        </w:rPr>
        <w:t>a</w:t>
      </w:r>
      <w:r w:rsidRPr="003F0ADB">
        <w:rPr>
          <w:bCs/>
          <w:sz w:val="24"/>
          <w:szCs w:val="24"/>
        </w:rPr>
        <w:t xml:space="preserve"> raport</w:t>
      </w:r>
      <w:r w:rsidR="00A67D11">
        <w:rPr>
          <w:bCs/>
          <w:sz w:val="24"/>
          <w:szCs w:val="24"/>
        </w:rPr>
        <w:t>u</w:t>
      </w:r>
      <w:r w:rsidRPr="003F0ADB">
        <w:rPr>
          <w:bCs/>
          <w:sz w:val="24"/>
          <w:szCs w:val="24"/>
        </w:rPr>
        <w:t xml:space="preserve"> powinn</w:t>
      </w:r>
      <w:r w:rsidR="00A67D11">
        <w:rPr>
          <w:bCs/>
          <w:sz w:val="24"/>
          <w:szCs w:val="24"/>
        </w:rPr>
        <w:t>a</w:t>
      </w:r>
      <w:r w:rsidRPr="003F0ADB">
        <w:rPr>
          <w:bCs/>
          <w:sz w:val="24"/>
          <w:szCs w:val="24"/>
        </w:rPr>
        <w:t xml:space="preserve"> być sporządzon</w:t>
      </w:r>
      <w:r w:rsidR="00A67D11">
        <w:rPr>
          <w:bCs/>
          <w:sz w:val="24"/>
          <w:szCs w:val="24"/>
        </w:rPr>
        <w:t>a</w:t>
      </w:r>
      <w:r w:rsidRPr="003F0ADB">
        <w:rPr>
          <w:bCs/>
          <w:sz w:val="24"/>
          <w:szCs w:val="24"/>
        </w:rPr>
        <w:t xml:space="preserve"> jako dokument tekstow</w:t>
      </w:r>
      <w:r w:rsidR="00A67D11">
        <w:rPr>
          <w:bCs/>
          <w:sz w:val="24"/>
          <w:szCs w:val="24"/>
        </w:rPr>
        <w:t>y.</w:t>
      </w:r>
      <w:r w:rsidRPr="003F0ADB">
        <w:rPr>
          <w:bCs/>
          <w:sz w:val="24"/>
          <w:szCs w:val="24"/>
        </w:rPr>
        <w:t xml:space="preserve"> </w:t>
      </w:r>
    </w:p>
    <w:p w14:paraId="656A2A51" w14:textId="77777777" w:rsidR="00A67D11" w:rsidRDefault="003F0ADB" w:rsidP="00A67D11">
      <w:pPr>
        <w:spacing w:before="120"/>
        <w:ind w:left="567"/>
        <w:jc w:val="both"/>
        <w:rPr>
          <w:bCs/>
          <w:sz w:val="24"/>
          <w:szCs w:val="24"/>
        </w:rPr>
      </w:pPr>
      <w:r w:rsidRPr="003F0ADB">
        <w:rPr>
          <w:bCs/>
          <w:sz w:val="24"/>
          <w:szCs w:val="24"/>
        </w:rPr>
        <w:t xml:space="preserve">Datą otrzymania raportu przez Zamawiającego jest data otrzymania raportu w formie papierowej. </w:t>
      </w:r>
    </w:p>
    <w:p w14:paraId="28F206D2" w14:textId="77777777" w:rsidR="00A67D11" w:rsidRDefault="003F0ADB" w:rsidP="00A67D11">
      <w:pPr>
        <w:spacing w:before="120"/>
        <w:ind w:left="567"/>
        <w:jc w:val="both"/>
        <w:rPr>
          <w:bCs/>
          <w:sz w:val="24"/>
          <w:szCs w:val="24"/>
        </w:rPr>
      </w:pPr>
      <w:r w:rsidRPr="003F0ADB">
        <w:rPr>
          <w:bCs/>
          <w:sz w:val="24"/>
          <w:szCs w:val="24"/>
        </w:rPr>
        <w:t>Wymaga się, aby raport posiadał przejrzystą strukturę z</w:t>
      </w:r>
      <w:r w:rsidR="00A67D11">
        <w:rPr>
          <w:bCs/>
          <w:sz w:val="24"/>
          <w:szCs w:val="24"/>
        </w:rPr>
        <w:t xml:space="preserve"> </w:t>
      </w:r>
      <w:r w:rsidRPr="003F0ADB">
        <w:rPr>
          <w:bCs/>
          <w:sz w:val="24"/>
          <w:szCs w:val="24"/>
        </w:rPr>
        <w:t>kartą tytułową i spisem treści.</w:t>
      </w:r>
    </w:p>
    <w:p w14:paraId="7B4E5760" w14:textId="49BEF592" w:rsidR="00A67D11" w:rsidRDefault="003F0ADB" w:rsidP="00A67D11">
      <w:pPr>
        <w:spacing w:before="120"/>
        <w:ind w:left="567"/>
        <w:jc w:val="both"/>
        <w:rPr>
          <w:bCs/>
          <w:sz w:val="24"/>
          <w:szCs w:val="24"/>
        </w:rPr>
      </w:pPr>
      <w:r w:rsidRPr="003F0ADB">
        <w:rPr>
          <w:bCs/>
          <w:sz w:val="24"/>
          <w:szCs w:val="24"/>
        </w:rPr>
        <w:t>Dostarczenie raportu Zamawiający potwierdzi protokołem przekazania</w:t>
      </w:r>
      <w:r w:rsidR="00A67D11">
        <w:rPr>
          <w:bCs/>
          <w:sz w:val="24"/>
          <w:szCs w:val="24"/>
        </w:rPr>
        <w:t>.</w:t>
      </w:r>
    </w:p>
    <w:p w14:paraId="45D4CF78" w14:textId="30BD2F19" w:rsidR="003F0ADB" w:rsidRPr="003422C8" w:rsidRDefault="003F0ADB" w:rsidP="00A67D11">
      <w:pPr>
        <w:spacing w:before="120"/>
        <w:ind w:left="567" w:hanging="567"/>
        <w:jc w:val="both"/>
        <w:rPr>
          <w:bCs/>
          <w:sz w:val="24"/>
          <w:szCs w:val="24"/>
        </w:rPr>
      </w:pPr>
    </w:p>
    <w:sectPr w:rsidR="003F0ADB" w:rsidRPr="003422C8" w:rsidSect="00394A7D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6D86A" w14:textId="77777777" w:rsidR="008B7CF1" w:rsidRDefault="008B7CF1" w:rsidP="00394A7D">
      <w:r>
        <w:separator/>
      </w:r>
    </w:p>
  </w:endnote>
  <w:endnote w:type="continuationSeparator" w:id="0">
    <w:p w14:paraId="1D97FF89" w14:textId="77777777" w:rsidR="008B7CF1" w:rsidRDefault="008B7CF1" w:rsidP="0039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41605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8DE752" w14:textId="54034C48" w:rsidR="00394A7D" w:rsidRDefault="00394A7D">
            <w:pPr>
              <w:pStyle w:val="Stopka"/>
              <w:jc w:val="right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FFEF974" wp14:editId="23B4BFE4">
                  <wp:extent cx="5463540" cy="784860"/>
                  <wp:effectExtent l="0" t="0" r="0" b="0"/>
                  <wp:docPr id="94933040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35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B8A7B" w14:textId="77777777" w:rsidR="008B7CF1" w:rsidRDefault="008B7CF1" w:rsidP="00394A7D">
      <w:r>
        <w:separator/>
      </w:r>
    </w:p>
  </w:footnote>
  <w:footnote w:type="continuationSeparator" w:id="0">
    <w:p w14:paraId="0EFB2214" w14:textId="77777777" w:rsidR="008B7CF1" w:rsidRDefault="008B7CF1" w:rsidP="0039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FF0C2" w14:textId="77777777" w:rsidR="0013554F" w:rsidRPr="001F2F0D" w:rsidRDefault="0013554F" w:rsidP="0013554F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60288" behindDoc="1" locked="0" layoutInCell="1" allowOverlap="1" wp14:anchorId="6EF44380" wp14:editId="2BCE7D9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375998701" name="Obraz 1375998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1F2305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9264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8488379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4BD90A67" w14:textId="4B0F20A3" w:rsidR="00394A7D" w:rsidRDefault="00394A7D" w:rsidP="00394A7D">
    <w:pPr>
      <w:pStyle w:val="Nagwek"/>
      <w:ind w:left="-284"/>
      <w:rPr>
        <w:b/>
        <w:sz w:val="24"/>
      </w:rPr>
    </w:pPr>
    <w:r w:rsidRPr="00C53473">
      <w:rPr>
        <w:b/>
        <w:sz w:val="24"/>
      </w:rPr>
      <w:t xml:space="preserve">Znak postępowania  </w:t>
    </w:r>
    <w:r>
      <w:rPr>
        <w:b/>
        <w:sz w:val="24"/>
      </w:rPr>
      <w:t>S.</w:t>
    </w:r>
    <w:r w:rsidRPr="00C53473">
      <w:rPr>
        <w:b/>
        <w:sz w:val="24"/>
      </w:rPr>
      <w:t>270.</w:t>
    </w:r>
    <w:r w:rsidR="00F70165">
      <w:rPr>
        <w:b/>
        <w:sz w:val="24"/>
      </w:rPr>
      <w:t>1</w:t>
    </w:r>
    <w:r>
      <w:rPr>
        <w:b/>
        <w:sz w:val="24"/>
      </w:rPr>
      <w:t>5.</w:t>
    </w:r>
    <w:r w:rsidRPr="00C53473">
      <w:rPr>
        <w:b/>
        <w:sz w:val="24"/>
      </w:rPr>
      <w:t>20</w:t>
    </w:r>
    <w:r>
      <w:rPr>
        <w:b/>
        <w:sz w:val="24"/>
      </w:rPr>
      <w:t>25</w:t>
    </w:r>
  </w:p>
  <w:p w14:paraId="575B2F18" w14:textId="77777777" w:rsidR="00394A7D" w:rsidRDefault="00394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0AD74E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FDCE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F75F3A"/>
    <w:multiLevelType w:val="hybridMultilevel"/>
    <w:tmpl w:val="8370DDBA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C670249"/>
    <w:multiLevelType w:val="hybridMultilevel"/>
    <w:tmpl w:val="B610F828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FC11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5C6D98"/>
    <w:multiLevelType w:val="multilevel"/>
    <w:tmpl w:val="573AB2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6" w15:restartNumberingAfterBreak="0">
    <w:nsid w:val="25404F43"/>
    <w:multiLevelType w:val="hybridMultilevel"/>
    <w:tmpl w:val="AAF62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76650"/>
    <w:multiLevelType w:val="multilevel"/>
    <w:tmpl w:val="8E0E3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B05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B05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B050"/>
      </w:rPr>
    </w:lvl>
  </w:abstractNum>
  <w:abstractNum w:abstractNumId="8" w15:restartNumberingAfterBreak="0">
    <w:nsid w:val="271331E0"/>
    <w:multiLevelType w:val="multilevel"/>
    <w:tmpl w:val="382416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9AE0F4E"/>
    <w:multiLevelType w:val="hybridMultilevel"/>
    <w:tmpl w:val="742C5480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AA020BF"/>
    <w:multiLevelType w:val="hybridMultilevel"/>
    <w:tmpl w:val="C9F2D488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2EF738C"/>
    <w:multiLevelType w:val="hybridMultilevel"/>
    <w:tmpl w:val="DA34A57C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2D60A4"/>
    <w:multiLevelType w:val="hybridMultilevel"/>
    <w:tmpl w:val="732275C8"/>
    <w:lvl w:ilvl="0" w:tplc="81FC26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A7905C0"/>
    <w:multiLevelType w:val="hybridMultilevel"/>
    <w:tmpl w:val="CE9E2C3C"/>
    <w:lvl w:ilvl="0" w:tplc="693A5D8A">
      <w:start w:val="1"/>
      <w:numFmt w:val="decimal"/>
      <w:lvlText w:val="%1."/>
      <w:lvlJc w:val="left"/>
      <w:pPr>
        <w:ind w:left="792" w:hanging="43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23CE4"/>
    <w:multiLevelType w:val="hybridMultilevel"/>
    <w:tmpl w:val="B486FFE4"/>
    <w:lvl w:ilvl="0" w:tplc="5B867A84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71B7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A641D36"/>
    <w:multiLevelType w:val="hybridMultilevel"/>
    <w:tmpl w:val="7A322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B2B03"/>
    <w:multiLevelType w:val="hybridMultilevel"/>
    <w:tmpl w:val="241EE2CA"/>
    <w:lvl w:ilvl="0" w:tplc="17AA1832">
      <w:start w:val="1"/>
      <w:numFmt w:val="decimal"/>
      <w:lvlText w:val="%1)"/>
      <w:lvlJc w:val="left"/>
      <w:pPr>
        <w:ind w:left="848" w:hanging="56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1216B3"/>
    <w:multiLevelType w:val="hybridMultilevel"/>
    <w:tmpl w:val="1100B25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2C5099A"/>
    <w:multiLevelType w:val="hybridMultilevel"/>
    <w:tmpl w:val="D6447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16BAD"/>
    <w:multiLevelType w:val="hybridMultilevel"/>
    <w:tmpl w:val="DAA8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45F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0985979"/>
    <w:multiLevelType w:val="hybridMultilevel"/>
    <w:tmpl w:val="78B42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480076">
    <w:abstractNumId w:val="5"/>
  </w:num>
  <w:num w:numId="2" w16cid:durableId="445538726">
    <w:abstractNumId w:val="7"/>
  </w:num>
  <w:num w:numId="3" w16cid:durableId="874346604">
    <w:abstractNumId w:val="6"/>
  </w:num>
  <w:num w:numId="4" w16cid:durableId="2057965166">
    <w:abstractNumId w:val="8"/>
  </w:num>
  <w:num w:numId="5" w16cid:durableId="1171334159">
    <w:abstractNumId w:val="4"/>
  </w:num>
  <w:num w:numId="6" w16cid:durableId="1680892823">
    <w:abstractNumId w:val="19"/>
  </w:num>
  <w:num w:numId="7" w16cid:durableId="795375375">
    <w:abstractNumId w:val="16"/>
  </w:num>
  <w:num w:numId="8" w16cid:durableId="419254816">
    <w:abstractNumId w:val="20"/>
  </w:num>
  <w:num w:numId="9" w16cid:durableId="1727415090">
    <w:abstractNumId w:val="17"/>
  </w:num>
  <w:num w:numId="10" w16cid:durableId="1743408842">
    <w:abstractNumId w:val="21"/>
  </w:num>
  <w:num w:numId="11" w16cid:durableId="1812018324">
    <w:abstractNumId w:val="2"/>
  </w:num>
  <w:num w:numId="12" w16cid:durableId="1498881843">
    <w:abstractNumId w:val="0"/>
  </w:num>
  <w:num w:numId="13" w16cid:durableId="705524504">
    <w:abstractNumId w:val="9"/>
  </w:num>
  <w:num w:numId="14" w16cid:durableId="936134286">
    <w:abstractNumId w:val="1"/>
  </w:num>
  <w:num w:numId="15" w16cid:durableId="184028730">
    <w:abstractNumId w:val="15"/>
  </w:num>
  <w:num w:numId="16" w16cid:durableId="1769350788">
    <w:abstractNumId w:val="11"/>
  </w:num>
  <w:num w:numId="17" w16cid:durableId="1041713756">
    <w:abstractNumId w:val="3"/>
  </w:num>
  <w:num w:numId="18" w16cid:durableId="1942374497">
    <w:abstractNumId w:val="10"/>
  </w:num>
  <w:num w:numId="19" w16cid:durableId="1415276962">
    <w:abstractNumId w:val="13"/>
  </w:num>
  <w:num w:numId="20" w16cid:durableId="80833242">
    <w:abstractNumId w:val="22"/>
  </w:num>
  <w:num w:numId="21" w16cid:durableId="1672831320">
    <w:abstractNumId w:val="14"/>
  </w:num>
  <w:num w:numId="22" w16cid:durableId="80416440">
    <w:abstractNumId w:val="18"/>
  </w:num>
  <w:num w:numId="23" w16cid:durableId="1496992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0F"/>
    <w:rsid w:val="000026ED"/>
    <w:rsid w:val="0001315A"/>
    <w:rsid w:val="00015E68"/>
    <w:rsid w:val="0003255B"/>
    <w:rsid w:val="00043C63"/>
    <w:rsid w:val="00052149"/>
    <w:rsid w:val="00054239"/>
    <w:rsid w:val="00054A28"/>
    <w:rsid w:val="00075C48"/>
    <w:rsid w:val="000B2253"/>
    <w:rsid w:val="000B2927"/>
    <w:rsid w:val="000C5C06"/>
    <w:rsid w:val="000D5AC8"/>
    <w:rsid w:val="00131D4D"/>
    <w:rsid w:val="00132D63"/>
    <w:rsid w:val="0013554F"/>
    <w:rsid w:val="00142ADA"/>
    <w:rsid w:val="00142E7E"/>
    <w:rsid w:val="00146D86"/>
    <w:rsid w:val="001650E2"/>
    <w:rsid w:val="001A18E0"/>
    <w:rsid w:val="001C429B"/>
    <w:rsid w:val="00202779"/>
    <w:rsid w:val="00225273"/>
    <w:rsid w:val="00247E64"/>
    <w:rsid w:val="002574A2"/>
    <w:rsid w:val="00270B9A"/>
    <w:rsid w:val="002A7367"/>
    <w:rsid w:val="002B3A23"/>
    <w:rsid w:val="002B7782"/>
    <w:rsid w:val="002C180F"/>
    <w:rsid w:val="002D07D6"/>
    <w:rsid w:val="002D56F4"/>
    <w:rsid w:val="003422C8"/>
    <w:rsid w:val="0038156F"/>
    <w:rsid w:val="003852F2"/>
    <w:rsid w:val="00392FD5"/>
    <w:rsid w:val="00394A7D"/>
    <w:rsid w:val="003B522D"/>
    <w:rsid w:val="003B5D00"/>
    <w:rsid w:val="003B6F4A"/>
    <w:rsid w:val="003C681D"/>
    <w:rsid w:val="003D4589"/>
    <w:rsid w:val="003E5420"/>
    <w:rsid w:val="003F0ADB"/>
    <w:rsid w:val="003F3163"/>
    <w:rsid w:val="003F3806"/>
    <w:rsid w:val="004028C5"/>
    <w:rsid w:val="0042174E"/>
    <w:rsid w:val="00477B4E"/>
    <w:rsid w:val="00490458"/>
    <w:rsid w:val="004A1062"/>
    <w:rsid w:val="004B53C7"/>
    <w:rsid w:val="004C3AC5"/>
    <w:rsid w:val="004C4A11"/>
    <w:rsid w:val="004C4E68"/>
    <w:rsid w:val="004E14E6"/>
    <w:rsid w:val="00506147"/>
    <w:rsid w:val="00526702"/>
    <w:rsid w:val="0053794E"/>
    <w:rsid w:val="005510F7"/>
    <w:rsid w:val="00552F3F"/>
    <w:rsid w:val="005978A8"/>
    <w:rsid w:val="005A3279"/>
    <w:rsid w:val="005B1778"/>
    <w:rsid w:val="005D02F6"/>
    <w:rsid w:val="005E3578"/>
    <w:rsid w:val="005F29E8"/>
    <w:rsid w:val="00615A1D"/>
    <w:rsid w:val="006322A0"/>
    <w:rsid w:val="00662E47"/>
    <w:rsid w:val="00674917"/>
    <w:rsid w:val="00683D4E"/>
    <w:rsid w:val="006C461F"/>
    <w:rsid w:val="006E7B5D"/>
    <w:rsid w:val="007017DD"/>
    <w:rsid w:val="007050FF"/>
    <w:rsid w:val="00766E5E"/>
    <w:rsid w:val="007926D2"/>
    <w:rsid w:val="00795B1E"/>
    <w:rsid w:val="007C719C"/>
    <w:rsid w:val="007D4AD9"/>
    <w:rsid w:val="007D56EB"/>
    <w:rsid w:val="007E182B"/>
    <w:rsid w:val="007F0AAF"/>
    <w:rsid w:val="007F5373"/>
    <w:rsid w:val="0080008F"/>
    <w:rsid w:val="00801DB8"/>
    <w:rsid w:val="00825E33"/>
    <w:rsid w:val="0087145C"/>
    <w:rsid w:val="008B394E"/>
    <w:rsid w:val="008B53AB"/>
    <w:rsid w:val="008B7CF1"/>
    <w:rsid w:val="008C5D1B"/>
    <w:rsid w:val="008D2A04"/>
    <w:rsid w:val="008E1C99"/>
    <w:rsid w:val="008E4378"/>
    <w:rsid w:val="008E4B7C"/>
    <w:rsid w:val="008F6699"/>
    <w:rsid w:val="008F6B32"/>
    <w:rsid w:val="00903E7B"/>
    <w:rsid w:val="00917745"/>
    <w:rsid w:val="00925E7F"/>
    <w:rsid w:val="00971E0F"/>
    <w:rsid w:val="00994AAD"/>
    <w:rsid w:val="009B2C16"/>
    <w:rsid w:val="009C5219"/>
    <w:rsid w:val="009E4172"/>
    <w:rsid w:val="009E5A72"/>
    <w:rsid w:val="00A033F7"/>
    <w:rsid w:val="00A37946"/>
    <w:rsid w:val="00A67D11"/>
    <w:rsid w:val="00A85551"/>
    <w:rsid w:val="00AC4B30"/>
    <w:rsid w:val="00AF3DBC"/>
    <w:rsid w:val="00AF7042"/>
    <w:rsid w:val="00B018B2"/>
    <w:rsid w:val="00B11F30"/>
    <w:rsid w:val="00B32B7C"/>
    <w:rsid w:val="00B50FD4"/>
    <w:rsid w:val="00B610F9"/>
    <w:rsid w:val="00B70519"/>
    <w:rsid w:val="00B72705"/>
    <w:rsid w:val="00B72F9B"/>
    <w:rsid w:val="00BB7807"/>
    <w:rsid w:val="00C47020"/>
    <w:rsid w:val="00C63D5E"/>
    <w:rsid w:val="00C65CD9"/>
    <w:rsid w:val="00CC26FB"/>
    <w:rsid w:val="00CC49E0"/>
    <w:rsid w:val="00CE6313"/>
    <w:rsid w:val="00D35D03"/>
    <w:rsid w:val="00D5015D"/>
    <w:rsid w:val="00D52827"/>
    <w:rsid w:val="00D548AA"/>
    <w:rsid w:val="00D6685B"/>
    <w:rsid w:val="00DA0EE2"/>
    <w:rsid w:val="00DB2E11"/>
    <w:rsid w:val="00DC69A8"/>
    <w:rsid w:val="00DF250F"/>
    <w:rsid w:val="00E02ABD"/>
    <w:rsid w:val="00E042C0"/>
    <w:rsid w:val="00E147F8"/>
    <w:rsid w:val="00E16E60"/>
    <w:rsid w:val="00E41ED3"/>
    <w:rsid w:val="00E820BA"/>
    <w:rsid w:val="00EA2354"/>
    <w:rsid w:val="00EA7C83"/>
    <w:rsid w:val="00EB16DE"/>
    <w:rsid w:val="00EC0D3A"/>
    <w:rsid w:val="00EC2903"/>
    <w:rsid w:val="00ED17E7"/>
    <w:rsid w:val="00EE35BE"/>
    <w:rsid w:val="00F007AF"/>
    <w:rsid w:val="00F07F2A"/>
    <w:rsid w:val="00F32316"/>
    <w:rsid w:val="00F50FE9"/>
    <w:rsid w:val="00F65825"/>
    <w:rsid w:val="00F70165"/>
    <w:rsid w:val="00FA4A37"/>
    <w:rsid w:val="00FA72CE"/>
    <w:rsid w:val="00FE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9005"/>
  <w15:chartTrackingRefBased/>
  <w15:docId w15:val="{AF9F83F5-1E78-44D9-88A1-ADA2010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9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926D2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26D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7926D2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7926D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26D2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kern w:val="2"/>
      <w:sz w:val="21"/>
      <w:szCs w:val="21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7926D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7926D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rsid w:val="007926D2"/>
    <w:pPr>
      <w:widowControl w:val="0"/>
      <w:suppressAutoHyphens/>
    </w:pPr>
    <w:rPr>
      <w:rFonts w:ascii="Courier New" w:eastAsia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94A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32D6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32D63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32D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4C4A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2327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33</cp:revision>
  <dcterms:created xsi:type="dcterms:W3CDTF">2025-04-25T17:23:00Z</dcterms:created>
  <dcterms:modified xsi:type="dcterms:W3CDTF">2025-09-04T08:53:00Z</dcterms:modified>
</cp:coreProperties>
</file>